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537A" w:rsidRDefault="00C9208B">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bookmarkStart w:id="0" w:name="OLE_LINK25"/>
      <w:bookmarkStart w:id="1" w:name="OLE_LINK24"/>
      <w:bookmarkStart w:id="2" w:name="OLE_LINK34"/>
      <w:bookmarkStart w:id="3" w:name="OLE_LINK13"/>
      <w:bookmarkStart w:id="4" w:name="OLE_LINK12"/>
      <w:bookmarkStart w:id="5" w:name="OLE_LINK33"/>
      <w:r>
        <w:rPr>
          <w:rFonts w:ascii="Arial" w:eastAsia="宋体" w:hAnsi="Arial" w:hint="eastAsia"/>
          <w:b/>
          <w:lang w:eastAsia="ja-JP"/>
        </w:rPr>
        <w:t>3GPP TSG RAN WG1 #9</w:t>
      </w:r>
      <w:r>
        <w:rPr>
          <w:rFonts w:ascii="Arial" w:eastAsia="宋体" w:hAnsi="Arial" w:hint="eastAsia"/>
          <w:b/>
        </w:rPr>
        <w:t xml:space="preserve">8  </w:t>
      </w:r>
      <w:r>
        <w:rPr>
          <w:rFonts w:ascii="Arial" w:eastAsia="宋体" w:hAnsi="Arial" w:hint="eastAsia"/>
          <w:b/>
          <w:lang w:eastAsia="ja-JP"/>
        </w:rPr>
        <w:t xml:space="preserve">                                     R1-19</w:t>
      </w:r>
      <w:r>
        <w:rPr>
          <w:rFonts w:ascii="Arial" w:eastAsia="宋体" w:hAnsi="Arial" w:hint="eastAsia"/>
          <w:b/>
        </w:rPr>
        <w:t>08196</w:t>
      </w:r>
      <w:r>
        <w:rPr>
          <w:rFonts w:ascii="Arial" w:eastAsia="宋体" w:hAnsi="Arial" w:hint="eastAsia"/>
          <w:b/>
          <w:lang w:eastAsia="ja-JP"/>
        </w:rPr>
        <w:t>_A</w:t>
      </w:r>
      <w:r>
        <w:rPr>
          <w:rFonts w:ascii="Arial" w:eastAsia="宋体" w:hAnsi="Arial"/>
          <w:b/>
          <w:lang w:eastAsia="ja-JP"/>
        </w:rPr>
        <w:t>ppendix</w:t>
      </w:r>
      <w:r>
        <w:rPr>
          <w:rFonts w:ascii="Arial" w:eastAsia="宋体" w:hAnsi="Arial" w:hint="eastAsia"/>
          <w:b/>
          <w:lang w:eastAsia="ja-JP"/>
        </w:rPr>
        <w:t xml:space="preserve">                                                                         </w:t>
      </w:r>
    </w:p>
    <w:p w:rsidR="00E8537A" w:rsidRDefault="00C9208B">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r>
        <w:rPr>
          <w:rFonts w:ascii="Arial" w:eastAsia="宋体" w:hAnsi="Arial" w:hint="eastAsia"/>
          <w:b/>
          <w:lang w:eastAsia="ja-JP"/>
        </w:rPr>
        <w:t>Prague, CZ, August 26</w:t>
      </w:r>
      <w:r>
        <w:rPr>
          <w:rFonts w:ascii="Arial" w:eastAsia="宋体" w:hAnsi="Arial" w:hint="eastAsia"/>
          <w:b/>
          <w:vertAlign w:val="superscript"/>
          <w:lang w:eastAsia="ja-JP"/>
        </w:rPr>
        <w:t>th</w:t>
      </w:r>
      <w:r>
        <w:rPr>
          <w:rFonts w:ascii="Arial" w:eastAsia="宋体" w:hAnsi="Arial" w:hint="eastAsia"/>
          <w:b/>
        </w:rPr>
        <w:t xml:space="preserve"> - </w:t>
      </w:r>
      <w:r>
        <w:rPr>
          <w:rFonts w:ascii="Arial" w:eastAsia="宋体" w:hAnsi="Arial" w:hint="eastAsia"/>
          <w:b/>
          <w:lang w:eastAsia="ja-JP"/>
        </w:rPr>
        <w:t>30</w:t>
      </w:r>
      <w:r>
        <w:rPr>
          <w:rFonts w:ascii="Arial" w:eastAsia="宋体" w:hAnsi="Arial" w:hint="eastAsia"/>
          <w:b/>
          <w:vertAlign w:val="superscript"/>
          <w:lang w:eastAsia="ja-JP"/>
        </w:rPr>
        <w:t>th</w:t>
      </w:r>
      <w:r>
        <w:rPr>
          <w:rFonts w:ascii="Arial" w:eastAsia="宋体" w:hAnsi="Arial" w:hint="eastAsia"/>
          <w:b/>
          <w:lang w:eastAsia="ja-JP"/>
        </w:rPr>
        <w:t>, 2019</w:t>
      </w:r>
    </w:p>
    <w:bookmarkEnd w:id="0"/>
    <w:p w:rsidR="00E8537A" w:rsidRDefault="00E8537A">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p>
    <w:p w:rsidR="00E8537A" w:rsidRDefault="00C9208B">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Source:         ZTE</w:t>
      </w:r>
    </w:p>
    <w:p w:rsidR="00E8537A" w:rsidRDefault="00C9208B">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 xml:space="preserve">Title:           </w:t>
      </w:r>
      <w:r>
        <w:rPr>
          <w:rFonts w:ascii="Arial" w:eastAsia="宋体" w:hAnsi="Arial"/>
          <w:b/>
        </w:rPr>
        <w:t xml:space="preserve"> Appendix: Discussion on </w:t>
      </w:r>
      <w:r>
        <w:rPr>
          <w:rFonts w:ascii="Arial" w:eastAsia="宋体" w:hAnsi="Arial" w:hint="eastAsia"/>
          <w:b/>
        </w:rPr>
        <w:t>TEI</w:t>
      </w:r>
      <w:r>
        <w:rPr>
          <w:rFonts w:ascii="Arial" w:eastAsia="宋体" w:hAnsi="Arial" w:hint="eastAsia"/>
          <w:b/>
        </w:rPr>
        <w:t xml:space="preserve"> on NR-LTE dynamic spectrum sharing</w:t>
      </w:r>
    </w:p>
    <w:bookmarkEnd w:id="1"/>
    <w:p w:rsidR="00E8537A" w:rsidRDefault="00C9208B">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Agenda item:    </w:t>
      </w:r>
      <w:r>
        <w:rPr>
          <w:rFonts w:ascii="Arial" w:eastAsia="宋体" w:hAnsi="Arial" w:hint="eastAsia"/>
          <w:b/>
        </w:rPr>
        <w:t>7.2.14</w:t>
      </w:r>
    </w:p>
    <w:bookmarkEnd w:id="2"/>
    <w:bookmarkEnd w:id="3"/>
    <w:bookmarkEnd w:id="4"/>
    <w:bookmarkEnd w:id="5"/>
    <w:p w:rsidR="00E8537A" w:rsidRDefault="00C9208B">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rsidR="00E8537A" w:rsidRDefault="00C9208B">
      <w:pPr>
        <w:pStyle w:val="1"/>
        <w:numPr>
          <w:ilvl w:val="0"/>
          <w:numId w:val="0"/>
        </w:numPr>
        <w:snapToGrid w:val="0"/>
        <w:spacing w:beforeLines="50" w:before="180" w:afterLines="50" w:after="180"/>
        <w:rPr>
          <w:sz w:val="40"/>
          <w:lang w:val="en-US"/>
        </w:rPr>
      </w:pPr>
      <w:r>
        <w:rPr>
          <w:sz w:val="40"/>
          <w:lang w:val="en-US"/>
        </w:rPr>
        <w:t>Appendix</w:t>
      </w:r>
    </w:p>
    <w:p w:rsidR="00E8537A" w:rsidRDefault="00C9208B">
      <w:pPr>
        <w:pStyle w:val="1"/>
        <w:snapToGrid w:val="0"/>
        <w:spacing w:beforeLines="50" w:before="180" w:afterLines="50" w:after="180"/>
        <w:ind w:left="431" w:hanging="431"/>
        <w:rPr>
          <w:sz w:val="28"/>
          <w:lang w:val="en-US"/>
        </w:rPr>
      </w:pPr>
      <w:r>
        <w:rPr>
          <w:sz w:val="28"/>
          <w:lang w:val="en-US"/>
        </w:rPr>
        <w:t>Introduction</w:t>
      </w:r>
    </w:p>
    <w:p w:rsidR="00E8537A" w:rsidRDefault="00C9208B">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RAN#84 meeting, the following enhancements for dynamic spectrum sharing were agreed as part of TEI issue in Rel-16 [1]. </w:t>
      </w:r>
    </w:p>
    <w:p w:rsidR="00E8537A" w:rsidRDefault="00C9208B">
      <w:pPr>
        <w:pStyle w:val="af7"/>
        <w:numPr>
          <w:ilvl w:val="0"/>
          <w:numId w:val="2"/>
        </w:numPr>
        <w:snapToGrid w:val="0"/>
        <w:spacing w:after="0" w:line="240" w:lineRule="auto"/>
        <w:ind w:leftChars="0" w:left="300"/>
        <w:contextualSpacing/>
        <w:jc w:val="both"/>
        <w:rPr>
          <w:rFonts w:ascii="Times New Roman" w:hAnsi="Times New Roman"/>
          <w:i/>
          <w:iCs/>
          <w:sz w:val="20"/>
          <w:szCs w:val="20"/>
        </w:rPr>
      </w:pPr>
      <w:r>
        <w:rPr>
          <w:rFonts w:ascii="Times New Roman" w:hAnsi="Times New Roman" w:hint="eastAsia"/>
          <w:i/>
          <w:iCs/>
          <w:sz w:val="20"/>
          <w:szCs w:val="20"/>
        </w:rPr>
        <w:t>The following</w:t>
      </w:r>
      <w:r>
        <w:rPr>
          <w:rFonts w:ascii="Times New Roman" w:hAnsi="Times New Roman" w:hint="eastAsia"/>
          <w:i/>
          <w:iCs/>
          <w:sz w:val="20"/>
          <w:szCs w:val="20"/>
        </w:rPr>
        <w:t xml:space="preserve"> enhancements for dynamic spectrum sharing will be done as part of TEI16 in RAN1</w:t>
      </w:r>
    </w:p>
    <w:p w:rsidR="00E8537A" w:rsidRDefault="00C9208B">
      <w:pPr>
        <w:pStyle w:val="af7"/>
        <w:numPr>
          <w:ilvl w:val="1"/>
          <w:numId w:val="2"/>
        </w:numPr>
        <w:snapToGrid w:val="0"/>
        <w:spacing w:after="0" w:line="240" w:lineRule="auto"/>
        <w:ind w:leftChars="0" w:left="720"/>
        <w:contextualSpacing/>
        <w:jc w:val="both"/>
        <w:rPr>
          <w:rFonts w:ascii="Times New Roman" w:hAnsi="Times New Roman"/>
          <w:i/>
          <w:iCs/>
          <w:sz w:val="20"/>
          <w:szCs w:val="20"/>
        </w:rPr>
      </w:pPr>
      <w:r>
        <w:rPr>
          <w:rFonts w:ascii="Times New Roman" w:hAnsi="Times New Roman" w:hint="eastAsia"/>
          <w:i/>
          <w:iCs/>
          <w:sz w:val="20"/>
          <w:szCs w:val="20"/>
        </w:rPr>
        <w:t xml:space="preserve">Introduce PDSCH Type B mapping of length 9 and 10 OFDM symbols where the positions of DMRS are defined or can be configured so they do not collide with symbols containing LTE </w:t>
      </w:r>
      <w:r>
        <w:rPr>
          <w:rFonts w:ascii="Times New Roman" w:hAnsi="Times New Roman" w:hint="eastAsia"/>
          <w:i/>
          <w:iCs/>
          <w:sz w:val="20"/>
          <w:szCs w:val="20"/>
        </w:rPr>
        <w:t>CRS</w:t>
      </w:r>
    </w:p>
    <w:p w:rsidR="00E8537A" w:rsidRDefault="00C9208B">
      <w:pPr>
        <w:pStyle w:val="af7"/>
        <w:numPr>
          <w:ilvl w:val="1"/>
          <w:numId w:val="2"/>
        </w:numPr>
        <w:snapToGrid w:val="0"/>
        <w:spacing w:after="0" w:line="240" w:lineRule="auto"/>
        <w:ind w:leftChars="0" w:left="720"/>
        <w:contextualSpacing/>
        <w:jc w:val="both"/>
        <w:rPr>
          <w:rFonts w:ascii="Times New Roman" w:hAnsi="Times New Roman"/>
          <w:i/>
          <w:iCs/>
          <w:sz w:val="20"/>
          <w:szCs w:val="20"/>
        </w:rPr>
      </w:pPr>
      <w:r>
        <w:rPr>
          <w:rFonts w:ascii="Times New Roman" w:hAnsi="Times New Roman" w:hint="eastAsia"/>
          <w:i/>
          <w:iCs/>
          <w:sz w:val="20"/>
          <w:szCs w:val="20"/>
        </w:rPr>
        <w:t>Extend the higher layer configuration of LTE-CRS rate matching pattern to multiple rate matching patterns to support multiple LTE carriers within an NR carrier</w:t>
      </w:r>
    </w:p>
    <w:p w:rsidR="00E8537A" w:rsidRDefault="00C9208B">
      <w:pPr>
        <w:pStyle w:val="af7"/>
        <w:numPr>
          <w:ilvl w:val="2"/>
          <w:numId w:val="2"/>
        </w:numPr>
        <w:snapToGrid w:val="0"/>
        <w:spacing w:after="0" w:line="240" w:lineRule="auto"/>
        <w:ind w:leftChars="0" w:left="1140"/>
        <w:contextualSpacing/>
        <w:jc w:val="both"/>
        <w:rPr>
          <w:rFonts w:ascii="Times New Roman" w:hAnsi="Times New Roman"/>
          <w:i/>
          <w:iCs/>
          <w:sz w:val="20"/>
          <w:szCs w:val="20"/>
        </w:rPr>
      </w:pPr>
      <w:r>
        <w:rPr>
          <w:rFonts w:ascii="Times New Roman" w:hAnsi="Times New Roman" w:hint="eastAsia"/>
          <w:i/>
          <w:iCs/>
          <w:sz w:val="20"/>
          <w:szCs w:val="20"/>
        </w:rPr>
        <w:t xml:space="preserve">RAN1 will decide on a reasonable limit for the number of rate matching patterns to be </w:t>
      </w:r>
      <w:r>
        <w:rPr>
          <w:rFonts w:ascii="Times New Roman" w:hAnsi="Times New Roman" w:hint="eastAsia"/>
          <w:i/>
          <w:iCs/>
          <w:sz w:val="20"/>
          <w:szCs w:val="20"/>
        </w:rPr>
        <w:t>supported</w:t>
      </w:r>
    </w:p>
    <w:p w:rsidR="00E8537A" w:rsidRDefault="00C9208B">
      <w:pPr>
        <w:pStyle w:val="af7"/>
        <w:numPr>
          <w:ilvl w:val="2"/>
          <w:numId w:val="2"/>
        </w:numPr>
        <w:snapToGrid w:val="0"/>
        <w:spacing w:after="0" w:line="240" w:lineRule="auto"/>
        <w:ind w:leftChars="0" w:left="1140"/>
        <w:contextualSpacing/>
        <w:jc w:val="both"/>
        <w:rPr>
          <w:rFonts w:ascii="Times New Roman" w:hAnsi="Times New Roman"/>
          <w:i/>
          <w:iCs/>
          <w:sz w:val="20"/>
          <w:szCs w:val="20"/>
        </w:rPr>
      </w:pPr>
      <w:r>
        <w:rPr>
          <w:rFonts w:ascii="Times New Roman" w:hAnsi="Times New Roman" w:hint="eastAsia"/>
          <w:i/>
          <w:iCs/>
          <w:sz w:val="20"/>
          <w:szCs w:val="20"/>
        </w:rPr>
        <w:t>The LTE-CRS rate matching patterns are applicable to 15 kHz SCS</w:t>
      </w:r>
    </w:p>
    <w:p w:rsidR="00E8537A" w:rsidRDefault="00C9208B">
      <w:pPr>
        <w:pStyle w:val="af7"/>
        <w:numPr>
          <w:ilvl w:val="2"/>
          <w:numId w:val="2"/>
        </w:numPr>
        <w:snapToGrid w:val="0"/>
        <w:spacing w:after="0" w:line="240" w:lineRule="auto"/>
        <w:ind w:leftChars="0" w:left="1140"/>
        <w:contextualSpacing/>
        <w:jc w:val="both"/>
        <w:rPr>
          <w:rFonts w:ascii="Times New Roman" w:hAnsi="Times New Roman"/>
          <w:sz w:val="20"/>
          <w:szCs w:val="20"/>
        </w:rPr>
      </w:pPr>
      <w:r>
        <w:rPr>
          <w:rFonts w:ascii="Times New Roman" w:hAnsi="Times New Roman" w:hint="eastAsia"/>
          <w:i/>
          <w:iCs/>
          <w:sz w:val="20"/>
          <w:szCs w:val="20"/>
        </w:rPr>
        <w:t>Signaling to be defined by RAN2</w:t>
      </w:r>
    </w:p>
    <w:p w:rsidR="00E8537A" w:rsidRDefault="00C9208B">
      <w:pPr>
        <w:pStyle w:val="af7"/>
        <w:numPr>
          <w:ilvl w:val="0"/>
          <w:numId w:val="2"/>
        </w:numPr>
        <w:snapToGrid w:val="0"/>
        <w:spacing w:after="0" w:line="240" w:lineRule="auto"/>
        <w:ind w:leftChars="0" w:left="300"/>
        <w:contextualSpacing/>
        <w:jc w:val="both"/>
        <w:rPr>
          <w:rFonts w:ascii="Times New Roman" w:hAnsi="Times New Roman"/>
          <w:sz w:val="20"/>
          <w:szCs w:val="20"/>
        </w:rPr>
      </w:pPr>
      <w:r>
        <w:rPr>
          <w:rFonts w:ascii="Times New Roman" w:hAnsi="Times New Roman" w:hint="eastAsia"/>
          <w:sz w:val="20"/>
          <w:szCs w:val="20"/>
        </w:rPr>
        <w:t>The work will take place and be completed in Q3</w:t>
      </w:r>
    </w:p>
    <w:p w:rsidR="00E8537A" w:rsidRDefault="00C9208B">
      <w:pPr>
        <w:pStyle w:val="af7"/>
        <w:numPr>
          <w:ilvl w:val="1"/>
          <w:numId w:val="2"/>
        </w:numPr>
        <w:snapToGrid w:val="0"/>
        <w:spacing w:after="0" w:line="240" w:lineRule="auto"/>
        <w:ind w:leftChars="0" w:left="720"/>
        <w:contextualSpacing/>
        <w:jc w:val="both"/>
        <w:rPr>
          <w:rFonts w:ascii="Times New Roman" w:hAnsi="Times New Roman"/>
          <w:sz w:val="20"/>
          <w:szCs w:val="20"/>
        </w:rPr>
      </w:pPr>
      <w:r>
        <w:rPr>
          <w:rFonts w:ascii="Times New Roman" w:hAnsi="Times New Roman" w:hint="eastAsia"/>
          <w:sz w:val="20"/>
          <w:szCs w:val="20"/>
        </w:rPr>
        <w:t>CRs will be prepared once Rel-16 specifications will be available</w:t>
      </w:r>
    </w:p>
    <w:p w:rsidR="00E8537A" w:rsidRDefault="00C9208B">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this contribution, we provide our</w:t>
      </w:r>
      <w:r>
        <w:rPr>
          <w:rFonts w:ascii="Times New Roman" w:hAnsi="Times New Roman" w:hint="eastAsia"/>
          <w:sz w:val="20"/>
          <w:szCs w:val="20"/>
        </w:rPr>
        <w:t xml:space="preserve"> views on above two issues.</w:t>
      </w:r>
    </w:p>
    <w:p w:rsidR="00E8537A" w:rsidRDefault="00C9208B">
      <w:pPr>
        <w:pStyle w:val="1"/>
        <w:snapToGrid w:val="0"/>
        <w:spacing w:beforeLines="50" w:before="180" w:afterLines="50" w:after="180"/>
        <w:ind w:left="431" w:hanging="431"/>
        <w:rPr>
          <w:lang w:val="en-US"/>
        </w:rPr>
      </w:pPr>
      <w:r>
        <w:rPr>
          <w:sz w:val="28"/>
          <w:lang w:val="en-US"/>
        </w:rPr>
        <w:t>Discussion</w:t>
      </w:r>
    </w:p>
    <w:p w:rsidR="00E8537A" w:rsidRDefault="00C9208B">
      <w:pPr>
        <w:pStyle w:val="2"/>
        <w:numPr>
          <w:ilvl w:val="1"/>
          <w:numId w:val="0"/>
        </w:numPr>
        <w:snapToGrid w:val="0"/>
        <w:spacing w:line="240" w:lineRule="auto"/>
        <w:rPr>
          <w:rFonts w:ascii="Times New Roman" w:hAnsi="Times New Roman"/>
          <w:sz w:val="20"/>
          <w:szCs w:val="20"/>
          <w:lang w:val="en-US"/>
        </w:rPr>
      </w:pPr>
      <w:r>
        <w:rPr>
          <w:rFonts w:ascii="Times New Roman" w:hAnsi="Times New Roman" w:hint="eastAsia"/>
          <w:sz w:val="20"/>
          <w:szCs w:val="20"/>
          <w:lang w:val="en-US"/>
        </w:rPr>
        <w:t>2.1 Introduce PDSCH Type B mapping of length 9 and 10 OFDM symbols</w:t>
      </w:r>
      <w:r>
        <w:rPr>
          <w:rFonts w:ascii="Arial" w:hAnsi="Arial" w:cs="Arial" w:hint="eastAsia"/>
          <w:sz w:val="24"/>
          <w:lang w:val="en-US"/>
        </w:rPr>
        <w:t xml:space="preserve"> </w:t>
      </w:r>
    </w:p>
    <w:p w:rsidR="00E8537A" w:rsidRDefault="00C9208B">
      <w:pPr>
        <w:snapToGrid w:val="0"/>
        <w:spacing w:beforeLines="50" w:before="180" w:afterLines="50" w:after="180" w:line="240" w:lineRule="auto"/>
        <w:jc w:val="both"/>
        <w:rPr>
          <w:rFonts w:ascii="Times New Roman" w:hAnsi="Times New Roman"/>
          <w:b/>
          <w:bCs/>
          <w:i/>
          <w:iCs/>
          <w:sz w:val="20"/>
          <w:szCs w:val="20"/>
        </w:rPr>
      </w:pPr>
      <w:r>
        <w:rPr>
          <w:rFonts w:ascii="Times New Roman" w:hAnsi="Times New Roman" w:hint="eastAsia"/>
          <w:sz w:val="20"/>
          <w:szCs w:val="20"/>
        </w:rPr>
        <w:t>Although it has been agreed to introduce PDSCH Type B mapping of length 9 and 10 OFDM symbols in RAN#84 meeting, it should not be used for a scheduli</w:t>
      </w:r>
      <w:r>
        <w:rPr>
          <w:rFonts w:ascii="Times New Roman" w:hAnsi="Times New Roman" w:hint="eastAsia"/>
          <w:sz w:val="20"/>
          <w:szCs w:val="20"/>
        </w:rPr>
        <w:t>ng from a common search space since common search space may be shared among Rel-15 and Rel-16 UEs but Rel-15 UEs cannot support length-9 or length-10 symbols scheduling of PDSCH mapping type B. In other words, this new feature will cause backward compatibl</w:t>
      </w:r>
      <w:r>
        <w:rPr>
          <w:rFonts w:ascii="Times New Roman" w:hAnsi="Times New Roman" w:hint="eastAsia"/>
          <w:sz w:val="20"/>
          <w:szCs w:val="20"/>
        </w:rPr>
        <w:t>e issue if it is used for common CSS. Then we propose</w:t>
      </w:r>
    </w:p>
    <w:p w:rsidR="00E8537A" w:rsidRDefault="00C9208B">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Proposal 1:</w:t>
      </w:r>
      <w:r>
        <w:rPr>
          <w:rFonts w:ascii="Times New Roman" w:hAnsi="Times New Roman" w:hint="eastAsia"/>
          <w:i/>
          <w:iCs/>
          <w:sz w:val="20"/>
          <w:szCs w:val="20"/>
        </w:rPr>
        <w:t xml:space="preserve"> The scheduling of length-9 and length-10 symbols mapping type B is not used for a DCI from a common search space. </w:t>
      </w:r>
    </w:p>
    <w:p w:rsidR="00E8537A" w:rsidRDefault="00C9208B">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Because this is a new UE feature, Rel-16 UE has to report its capability to</w:t>
      </w:r>
      <w:r>
        <w:rPr>
          <w:rFonts w:ascii="Times New Roman" w:hAnsi="Times New Roman" w:hint="eastAsia"/>
          <w:sz w:val="20"/>
          <w:szCs w:val="20"/>
        </w:rPr>
        <w:t xml:space="preserve"> inform gNB if length-9 and length-10 symbols mapping type B PDSCH scheduling is supported. If support, gNB can allocate the UE with 9 symbols or 10 symbols PDSCH to improve transmission efficiency. If UE doesn</w:t>
      </w:r>
      <w:r>
        <w:rPr>
          <w:rFonts w:ascii="Times New Roman" w:hAnsi="Times New Roman"/>
          <w:sz w:val="20"/>
          <w:szCs w:val="20"/>
        </w:rPr>
        <w:t>’</w:t>
      </w:r>
      <w:r>
        <w:rPr>
          <w:rFonts w:ascii="Times New Roman" w:hAnsi="Times New Roman" w:hint="eastAsia"/>
          <w:sz w:val="20"/>
          <w:szCs w:val="20"/>
        </w:rPr>
        <w:t>t report this new capability, e.g. Rel-15 UE,</w:t>
      </w:r>
      <w:r>
        <w:rPr>
          <w:rFonts w:ascii="Times New Roman" w:hAnsi="Times New Roman" w:hint="eastAsia"/>
          <w:sz w:val="20"/>
          <w:szCs w:val="20"/>
        </w:rPr>
        <w:t xml:space="preserve"> or report not support of this feature, gNB will not </w:t>
      </w:r>
      <w:r>
        <w:rPr>
          <w:rFonts w:ascii="Times New Roman" w:hAnsi="Times New Roman"/>
          <w:sz w:val="20"/>
          <w:szCs w:val="20"/>
        </w:rPr>
        <w:t>perform</w:t>
      </w:r>
      <w:r>
        <w:rPr>
          <w:rFonts w:ascii="Times New Roman" w:hAnsi="Times New Roman" w:hint="eastAsia"/>
          <w:sz w:val="20"/>
          <w:szCs w:val="20"/>
        </w:rPr>
        <w:t xml:space="preserve"> such scheduling to avoid error case. </w:t>
      </w:r>
    </w:p>
    <w:p w:rsidR="00E8537A" w:rsidRDefault="00C9208B">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Proposal 2:</w:t>
      </w:r>
      <w:r>
        <w:rPr>
          <w:rFonts w:ascii="Times New Roman" w:hAnsi="Times New Roman" w:hint="eastAsia"/>
          <w:i/>
          <w:iCs/>
          <w:sz w:val="20"/>
          <w:szCs w:val="20"/>
        </w:rPr>
        <w:t xml:space="preserve"> Introduce a new UE capability to report whether UE supports PDSCH Type B mapping of length 9 and 10 OFDM symbols or not.</w:t>
      </w:r>
    </w:p>
    <w:p w:rsidR="00E8537A" w:rsidRDefault="00C9208B">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As described in contribu</w:t>
      </w:r>
      <w:r>
        <w:rPr>
          <w:rFonts w:ascii="Times New Roman" w:hAnsi="Times New Roman" w:hint="eastAsia"/>
          <w:sz w:val="20"/>
          <w:szCs w:val="20"/>
        </w:rPr>
        <w:t>tion [2], the motivation of support PDSCH Type B mapping of length 9 and 10 OFDM symbols is to improve the capacity in the case when NR with 30KHz SCS and LTE share the overlapping frequency band. For clear discussion, the LTE CRS patterns are copied below</w:t>
      </w:r>
      <w:r>
        <w:rPr>
          <w:rFonts w:ascii="Times New Roman" w:hAnsi="Times New Roman" w:hint="eastAsia"/>
          <w:sz w:val="20"/>
          <w:szCs w:val="20"/>
        </w:rPr>
        <w:t>.</w:t>
      </w:r>
    </w:p>
    <w:bookmarkStart w:id="6" w:name="OLE_LINK20"/>
    <w:p w:rsidR="00E8537A" w:rsidRDefault="00C9208B">
      <w:pPr>
        <w:pStyle w:val="TH"/>
        <w:snapToGrid w:val="0"/>
        <w:rPr>
          <w:rFonts w:ascii="Times New Roman" w:hAnsi="Times New Roman"/>
          <w:b w:val="0"/>
          <w:bCs/>
          <w:lang w:val="en-US" w:eastAsia="zh-CN"/>
        </w:rPr>
      </w:pPr>
      <w:r>
        <w:object w:dxaOrig="9639" w:dyaOrig="6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340pt" o:ole="">
            <v:imagedata r:id="rId9" o:title=""/>
          </v:shape>
          <o:OLEObject Type="Embed" ProgID="Visio.Drawing.11" ShapeID="_x0000_i1025" DrawAspect="Content" ObjectID="_1627556043" r:id="rId10"/>
        </w:object>
      </w:r>
      <w:bookmarkEnd w:id="6"/>
      <w:r>
        <w:rPr>
          <w:rFonts w:ascii="Times New Roman" w:hAnsi="Times New Roman" w:hint="eastAsia"/>
          <w:b w:val="0"/>
          <w:bCs/>
          <w:lang w:val="en-US" w:eastAsia="zh-CN"/>
        </w:rPr>
        <w:t>Figure 1 LTE CRS patterns with normal cyclic prefix</w:t>
      </w:r>
    </w:p>
    <w:p w:rsidR="00E8537A" w:rsidRDefault="00C9208B">
      <w:pPr>
        <w:pStyle w:val="TH"/>
        <w:snapToGrid w:val="0"/>
        <w:jc w:val="both"/>
        <w:rPr>
          <w:rFonts w:ascii="Times New Roman" w:hAnsi="Times New Roman"/>
          <w:b w:val="0"/>
          <w:lang w:val="en-US" w:eastAsia="zh-CN"/>
        </w:rPr>
      </w:pPr>
      <w:r>
        <w:rPr>
          <w:rFonts w:ascii="Times New Roman" w:hAnsi="Times New Roman" w:hint="eastAsia"/>
          <w:b w:val="0"/>
          <w:lang w:val="en-US" w:eastAsia="zh-CN"/>
        </w:rPr>
        <w:t>If 4 port CRS is used in LTE, CRS is present in symbol #0, #1, #4, #7, #8 and #11. If NR PDSCH is configured with 30KHz SCS, one LTE symbol duration is double of NR symbol. As shown in Figure 2, length 9 symbol or 10 symbol NR PDSCH of mapping type B can e</w:t>
      </w:r>
      <w:r>
        <w:rPr>
          <w:rFonts w:ascii="Times New Roman" w:hAnsi="Times New Roman" w:hint="eastAsia"/>
          <w:b w:val="0"/>
          <w:lang w:val="en-US" w:eastAsia="zh-CN"/>
        </w:rPr>
        <w:t xml:space="preserve">fficiently use all symbols except those overlapped with CRS. To avoid the collision between LTE CRS and NR DMRS, the DMRS for NR PDSCH should not be mapped on NR symbol #0, #1, #2, #3, #8 and #9. </w:t>
      </w:r>
    </w:p>
    <w:p w:rsidR="00E8537A" w:rsidRDefault="00C9208B">
      <w:pPr>
        <w:pStyle w:val="TH"/>
        <w:snapToGrid w:val="0"/>
        <w:jc w:val="both"/>
      </w:pPr>
      <w:r>
        <w:rPr>
          <w:noProof/>
          <w:lang w:val="en-US" w:eastAsia="zh-CN"/>
        </w:rPr>
        <w:drawing>
          <wp:inline distT="0" distB="0" distL="114300" distR="114300">
            <wp:extent cx="5941060" cy="1497965"/>
            <wp:effectExtent l="0" t="0" r="2540" b="698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pic:cNvPicPr>
                  </pic:nvPicPr>
                  <pic:blipFill>
                    <a:blip r:embed="rId11"/>
                    <a:stretch>
                      <a:fillRect/>
                    </a:stretch>
                  </pic:blipFill>
                  <pic:spPr>
                    <a:xfrm>
                      <a:off x="0" y="0"/>
                      <a:ext cx="5941060" cy="1497965"/>
                    </a:xfrm>
                    <a:prstGeom prst="rect">
                      <a:avLst/>
                    </a:prstGeom>
                    <a:noFill/>
                    <a:ln w="9525">
                      <a:noFill/>
                    </a:ln>
                  </pic:spPr>
                </pic:pic>
              </a:graphicData>
            </a:graphic>
          </wp:inline>
        </w:drawing>
      </w:r>
    </w:p>
    <w:p w:rsidR="00E8537A" w:rsidRDefault="00C9208B">
      <w:pPr>
        <w:pStyle w:val="TH"/>
        <w:snapToGrid w:val="0"/>
        <w:rPr>
          <w:rFonts w:ascii="Times New Roman" w:hAnsi="Times New Roman"/>
          <w:b w:val="0"/>
          <w:bCs/>
          <w:lang w:val="en-US" w:eastAsia="zh-CN"/>
        </w:rPr>
      </w:pPr>
      <w:r>
        <w:rPr>
          <w:rFonts w:ascii="Times New Roman" w:hAnsi="Times New Roman" w:hint="eastAsia"/>
          <w:b w:val="0"/>
          <w:bCs/>
          <w:lang w:val="en-US" w:eastAsia="zh-CN"/>
        </w:rPr>
        <w:t>Figure 2 LTE and NR with 30KHz SCS is aligned with slot b</w:t>
      </w:r>
      <w:r>
        <w:rPr>
          <w:rFonts w:ascii="Times New Roman" w:hAnsi="Times New Roman" w:hint="eastAsia"/>
          <w:b w:val="0"/>
          <w:bCs/>
          <w:lang w:val="en-US" w:eastAsia="zh-CN"/>
        </w:rPr>
        <w:t>oundary</w:t>
      </w:r>
    </w:p>
    <w:p w:rsidR="00E8537A" w:rsidRDefault="00C9208B">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For both 9-symbol and 10-symbol PDSCH mapping type B, the first one or two symbols of PDSCH do not collide with CRS as shown in Figure 2, So the front-loaded DMRS position can follow the existing principle of PDSCH mapping type B, i.e. length 2, 4 </w:t>
      </w:r>
      <w:r>
        <w:rPr>
          <w:rFonts w:ascii="Times New Roman" w:hAnsi="Times New Roman" w:hint="eastAsia"/>
          <w:sz w:val="20"/>
          <w:szCs w:val="20"/>
        </w:rPr>
        <w:t>and 7 symbols.</w:t>
      </w:r>
    </w:p>
    <w:p w:rsidR="00E8537A" w:rsidRDefault="00C9208B">
      <w:pPr>
        <w:snapToGrid w:val="0"/>
        <w:spacing w:beforeLines="50" w:before="180" w:afterLines="50" w:after="180" w:line="240" w:lineRule="auto"/>
        <w:jc w:val="both"/>
        <w:rPr>
          <w:rFonts w:ascii="Times New Roman" w:eastAsia="宋体" w:hAnsi="Times New Roman"/>
          <w:b/>
          <w:bCs/>
          <w:i/>
          <w:iCs/>
          <w:sz w:val="20"/>
          <w:szCs w:val="20"/>
        </w:rPr>
      </w:pPr>
      <w:r>
        <w:rPr>
          <w:rFonts w:ascii="Times New Roman" w:eastAsia="宋体" w:hAnsi="Times New Roman" w:hint="eastAsia"/>
          <w:b/>
          <w:bCs/>
          <w:i/>
          <w:iCs/>
          <w:sz w:val="20"/>
          <w:szCs w:val="20"/>
        </w:rPr>
        <w:t>Prop</w:t>
      </w:r>
      <w:r>
        <w:rPr>
          <w:rFonts w:ascii="Times New Roman" w:hAnsi="Times New Roman" w:hint="eastAsia"/>
          <w:b/>
          <w:bCs/>
          <w:i/>
          <w:iCs/>
          <w:sz w:val="20"/>
          <w:szCs w:val="20"/>
        </w:rPr>
        <w:t xml:space="preserve">osal 3: </w:t>
      </w:r>
      <w:r>
        <w:rPr>
          <w:rFonts w:ascii="Times New Roman" w:hAnsi="Times New Roman" w:hint="eastAsia"/>
          <w:i/>
          <w:iCs/>
          <w:sz w:val="20"/>
          <w:szCs w:val="20"/>
        </w:rPr>
        <w:t>The front-loaded DMRS symbol occurs immediately after the CORESET.</w:t>
      </w:r>
    </w:p>
    <w:p w:rsidR="00E8537A" w:rsidRDefault="00C9208B">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lastRenderedPageBreak/>
        <w:t>If additional DMRS is configured, the same principle of PUSCH mapping Type B with 9 and 10 symbol duration can be reused for PDSCH DMRS position determination. He</w:t>
      </w:r>
      <w:r>
        <w:rPr>
          <w:rFonts w:ascii="Times New Roman" w:hAnsi="Times New Roman" w:hint="eastAsia"/>
          <w:sz w:val="20"/>
          <w:szCs w:val="20"/>
        </w:rPr>
        <w:t>re we copy DMRS position table from 38.211[3] for PUSCH type B as follows</w:t>
      </w:r>
    </w:p>
    <w:p w:rsidR="00E8537A" w:rsidRDefault="00C9208B">
      <w:pPr>
        <w:pStyle w:val="TH"/>
        <w:rPr>
          <w:rFonts w:ascii="Times New Roman" w:hAnsi="Times New Roman"/>
          <w:b w:val="0"/>
          <w:bCs/>
        </w:rPr>
      </w:pPr>
      <w:r>
        <w:rPr>
          <w:rFonts w:ascii="Times New Roman" w:hAnsi="Times New Roman"/>
          <w:b w:val="0"/>
          <w:bCs/>
        </w:rPr>
        <w:t xml:space="preserve">Table 6.4.1.1.3-3: PUSCH DM-RS positions </w:t>
      </w:r>
      <w:r>
        <w:rPr>
          <w:rFonts w:ascii="Times New Roman" w:hAnsi="Times New Roman"/>
          <w:b w:val="0"/>
          <w:bCs/>
          <w:position w:val="-6"/>
        </w:rPr>
        <w:object w:dxaOrig="150" w:dyaOrig="283">
          <v:shape id="_x0000_i1026" type="#_x0000_t75" style="width:7.5pt;height:14.15pt" o:ole="">
            <v:imagedata r:id="rId12" o:title=""/>
          </v:shape>
          <o:OLEObject Type="Embed" ProgID="Equation.3" ShapeID="_x0000_i1026" DrawAspect="Content" ObjectID="_1627556044" r:id="rId13"/>
        </w:object>
      </w:r>
      <w:r>
        <w:rPr>
          <w:rFonts w:ascii="Times New Roman" w:hAnsi="Times New Roman"/>
          <w:b w:val="0"/>
          <w:bCs/>
        </w:rPr>
        <w:t xml:space="preserve"> within a slot for single-symbol DM-RS and intra-slot frequency hopping disabled.</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6"/>
        <w:gridCol w:w="851"/>
        <w:gridCol w:w="851"/>
        <w:gridCol w:w="945"/>
        <w:gridCol w:w="1134"/>
        <w:gridCol w:w="645"/>
        <w:gridCol w:w="850"/>
        <w:gridCol w:w="993"/>
        <w:gridCol w:w="1134"/>
      </w:tblGrid>
      <w:tr w:rsidR="00E8537A">
        <w:trPr>
          <w:jc w:val="center"/>
        </w:trPr>
        <w:tc>
          <w:tcPr>
            <w:tcW w:w="956" w:type="dxa"/>
            <w:vMerge w:val="restart"/>
            <w:shd w:val="clear" w:color="auto" w:fill="auto"/>
          </w:tcPr>
          <w:p w:rsidR="00E8537A" w:rsidRDefault="00C9208B">
            <w:pPr>
              <w:pStyle w:val="TAH"/>
              <w:rPr>
                <w:rFonts w:eastAsia="Batang"/>
              </w:rPr>
            </w:pPr>
            <w:r>
              <w:rPr>
                <w:rFonts w:eastAsia="Batang"/>
              </w:rPr>
              <w:t xml:space="preserve"> </w:t>
            </w:r>
            <m:oMath>
              <m:sSub>
                <m:sSubPr>
                  <m:ctrlPr>
                    <w:rPr>
                      <w:rFonts w:ascii="Cambria Math" w:hAnsi="Cambria Math"/>
                      <w:b w:val="0"/>
                      <w:i/>
                      <w:sz w:val="20"/>
                    </w:rPr>
                  </m:ctrlPr>
                </m:sSubPr>
                <m:e>
                  <m:r>
                    <m:rPr>
                      <m:sty m:val="bi"/>
                    </m:rPr>
                    <w:rPr>
                      <w:rFonts w:ascii="Cambria Math" w:hAnsi="Cambria Math"/>
                    </w:rPr>
                    <m:t>l</m:t>
                  </m:r>
                </m:e>
                <m:sub>
                  <m:r>
                    <m:rPr>
                      <m:nor/>
                    </m:rPr>
                    <w:rPr>
                      <w:rFonts w:ascii="Cambria Math" w:hAnsi="Cambria Math"/>
                      <w:b w:val="0"/>
                    </w:rPr>
                    <m:t>d</m:t>
                  </m:r>
                </m:sub>
              </m:sSub>
            </m:oMath>
            <w:r>
              <w:rPr>
                <w:rFonts w:eastAsia="Batang"/>
                <w:b w:val="0"/>
                <w:sz w:val="20"/>
              </w:rPr>
              <w:t xml:space="preserve"> </w:t>
            </w:r>
            <w:r>
              <w:rPr>
                <w:rFonts w:eastAsia="Batang"/>
              </w:rPr>
              <w:t xml:space="preserve"> in symbols</w:t>
            </w:r>
          </w:p>
        </w:tc>
        <w:tc>
          <w:tcPr>
            <w:tcW w:w="7403" w:type="dxa"/>
            <w:gridSpan w:val="8"/>
            <w:tcBorders>
              <w:bottom w:val="nil"/>
            </w:tcBorders>
            <w:shd w:val="clear" w:color="auto" w:fill="auto"/>
          </w:tcPr>
          <w:p w:rsidR="00E8537A" w:rsidRDefault="00C9208B">
            <w:pPr>
              <w:pStyle w:val="TAH"/>
              <w:rPr>
                <w:position w:val="-10"/>
              </w:rPr>
            </w:pPr>
            <w:r>
              <w:rPr>
                <w:rFonts w:eastAsia="Batang"/>
              </w:rPr>
              <w:t xml:space="preserve">DM-RS positions </w:t>
            </w:r>
            <w:r>
              <w:rPr>
                <w:rFonts w:eastAsia="Batang"/>
                <w:position w:val="-6"/>
              </w:rPr>
              <w:object w:dxaOrig="150" w:dyaOrig="283">
                <v:shape id="_x0000_i1027" type="#_x0000_t75" style="width:7.5pt;height:14.15pt" o:ole="">
                  <v:imagedata r:id="rId12" o:title=""/>
                </v:shape>
                <o:OLEObject Type="Embed" ProgID="Equation.3" ShapeID="_x0000_i1027" DrawAspect="Content" ObjectID="_1627556045" r:id="rId14"/>
              </w:object>
            </w:r>
          </w:p>
        </w:tc>
      </w:tr>
      <w:tr w:rsidR="00E8537A">
        <w:trPr>
          <w:jc w:val="center"/>
        </w:trPr>
        <w:tc>
          <w:tcPr>
            <w:tcW w:w="956" w:type="dxa"/>
            <w:vMerge/>
            <w:tcBorders>
              <w:right w:val="nil"/>
            </w:tcBorders>
            <w:shd w:val="clear" w:color="auto" w:fill="auto"/>
          </w:tcPr>
          <w:p w:rsidR="00E8537A" w:rsidRDefault="00E8537A">
            <w:pPr>
              <w:pStyle w:val="TAH"/>
              <w:rPr>
                <w:rFonts w:eastAsia="Batang"/>
              </w:rPr>
            </w:pPr>
          </w:p>
        </w:tc>
        <w:tc>
          <w:tcPr>
            <w:tcW w:w="3781" w:type="dxa"/>
            <w:gridSpan w:val="4"/>
            <w:tcBorders>
              <w:top w:val="nil"/>
              <w:left w:val="nil"/>
              <w:bottom w:val="single" w:sz="4" w:space="0" w:color="auto"/>
              <w:right w:val="single" w:sz="4" w:space="0" w:color="auto"/>
            </w:tcBorders>
            <w:shd w:val="clear" w:color="auto" w:fill="auto"/>
          </w:tcPr>
          <w:p w:rsidR="00E8537A" w:rsidRDefault="00C9208B">
            <w:pPr>
              <w:pStyle w:val="TAH"/>
              <w:rPr>
                <w:rFonts w:eastAsia="Batang"/>
              </w:rPr>
            </w:pPr>
            <w:r>
              <w:rPr>
                <w:rFonts w:eastAsia="Batang"/>
              </w:rPr>
              <w:t>PUSCH mapping type A</w:t>
            </w:r>
          </w:p>
        </w:tc>
        <w:tc>
          <w:tcPr>
            <w:tcW w:w="3622" w:type="dxa"/>
            <w:gridSpan w:val="4"/>
            <w:tcBorders>
              <w:top w:val="nil"/>
              <w:left w:val="single" w:sz="4" w:space="0" w:color="auto"/>
              <w:bottom w:val="single" w:sz="4" w:space="0" w:color="auto"/>
              <w:right w:val="nil"/>
            </w:tcBorders>
            <w:shd w:val="clear" w:color="auto" w:fill="auto"/>
          </w:tcPr>
          <w:p w:rsidR="00E8537A" w:rsidRDefault="00C9208B">
            <w:pPr>
              <w:pStyle w:val="TAH"/>
              <w:rPr>
                <w:position w:val="-10"/>
              </w:rPr>
            </w:pPr>
            <w:r>
              <w:rPr>
                <w:rFonts w:eastAsia="Batang"/>
              </w:rPr>
              <w:t>PUSCH mapping type B</w:t>
            </w:r>
          </w:p>
        </w:tc>
      </w:tr>
      <w:tr w:rsidR="00E8537A">
        <w:trPr>
          <w:jc w:val="center"/>
        </w:trPr>
        <w:tc>
          <w:tcPr>
            <w:tcW w:w="956" w:type="dxa"/>
            <w:vMerge/>
            <w:shd w:val="clear" w:color="auto" w:fill="auto"/>
          </w:tcPr>
          <w:p w:rsidR="00E8537A" w:rsidRDefault="00E8537A">
            <w:pPr>
              <w:pStyle w:val="TAH"/>
              <w:rPr>
                <w:rFonts w:eastAsia="Batang"/>
              </w:rPr>
            </w:pPr>
          </w:p>
        </w:tc>
        <w:tc>
          <w:tcPr>
            <w:tcW w:w="3781" w:type="dxa"/>
            <w:gridSpan w:val="4"/>
            <w:tcBorders>
              <w:top w:val="single" w:sz="4" w:space="0" w:color="auto"/>
              <w:bottom w:val="nil"/>
            </w:tcBorders>
            <w:shd w:val="clear" w:color="auto" w:fill="auto"/>
          </w:tcPr>
          <w:p w:rsidR="00E8537A" w:rsidRDefault="00C9208B">
            <w:pPr>
              <w:pStyle w:val="TAH"/>
              <w:rPr>
                <w:rFonts w:eastAsia="Batang"/>
              </w:rPr>
            </w:pPr>
            <w:r>
              <w:rPr>
                <w:rFonts w:eastAsia="Batang"/>
                <w:i/>
              </w:rPr>
              <w:t>dmrs-AdditionalPosition</w:t>
            </w:r>
          </w:p>
        </w:tc>
        <w:tc>
          <w:tcPr>
            <w:tcW w:w="3622" w:type="dxa"/>
            <w:gridSpan w:val="4"/>
            <w:tcBorders>
              <w:top w:val="single" w:sz="4" w:space="0" w:color="auto"/>
              <w:bottom w:val="nil"/>
            </w:tcBorders>
            <w:shd w:val="clear" w:color="auto" w:fill="auto"/>
          </w:tcPr>
          <w:p w:rsidR="00E8537A" w:rsidRDefault="00C9208B">
            <w:pPr>
              <w:pStyle w:val="TAH"/>
              <w:rPr>
                <w:position w:val="-10"/>
              </w:rPr>
            </w:pPr>
            <w:r>
              <w:rPr>
                <w:rFonts w:eastAsia="Batang"/>
                <w:i/>
              </w:rPr>
              <w:t>dmrs-AdditionalPosition</w:t>
            </w:r>
          </w:p>
        </w:tc>
      </w:tr>
      <w:tr w:rsidR="00E8537A">
        <w:trPr>
          <w:jc w:val="center"/>
        </w:trPr>
        <w:tc>
          <w:tcPr>
            <w:tcW w:w="956" w:type="dxa"/>
            <w:vMerge/>
            <w:tcBorders>
              <w:right w:val="nil"/>
            </w:tcBorders>
            <w:shd w:val="clear" w:color="auto" w:fill="auto"/>
          </w:tcPr>
          <w:p w:rsidR="00E8537A" w:rsidRDefault="00E8537A">
            <w:pPr>
              <w:pStyle w:val="TAH"/>
              <w:rPr>
                <w:rFonts w:eastAsia="Batang"/>
              </w:rPr>
            </w:pPr>
          </w:p>
        </w:tc>
        <w:tc>
          <w:tcPr>
            <w:tcW w:w="851" w:type="dxa"/>
            <w:tcBorders>
              <w:top w:val="nil"/>
              <w:left w:val="nil"/>
              <w:bottom w:val="single" w:sz="4" w:space="0" w:color="auto"/>
              <w:right w:val="single" w:sz="4" w:space="0" w:color="auto"/>
            </w:tcBorders>
            <w:shd w:val="clear" w:color="auto" w:fill="auto"/>
          </w:tcPr>
          <w:p w:rsidR="00E8537A" w:rsidRDefault="00C9208B">
            <w:pPr>
              <w:pStyle w:val="TAH"/>
              <w:rPr>
                <w:rFonts w:eastAsia="Batang"/>
                <w:i/>
              </w:rPr>
            </w:pPr>
            <w:r>
              <w:rPr>
                <w:rFonts w:eastAsia="Batang"/>
                <w:i/>
              </w:rPr>
              <w:t>0</w:t>
            </w:r>
          </w:p>
        </w:tc>
        <w:tc>
          <w:tcPr>
            <w:tcW w:w="851" w:type="dxa"/>
            <w:tcBorders>
              <w:top w:val="nil"/>
              <w:left w:val="single" w:sz="4" w:space="0" w:color="auto"/>
              <w:bottom w:val="single" w:sz="4" w:space="0" w:color="auto"/>
              <w:right w:val="single" w:sz="4" w:space="0" w:color="auto"/>
            </w:tcBorders>
            <w:shd w:val="clear" w:color="auto" w:fill="auto"/>
          </w:tcPr>
          <w:p w:rsidR="00E8537A" w:rsidRDefault="00C9208B">
            <w:pPr>
              <w:pStyle w:val="TAH"/>
              <w:rPr>
                <w:rFonts w:eastAsia="Batang"/>
                <w:i/>
              </w:rPr>
            </w:pPr>
            <w:r>
              <w:rPr>
                <w:rFonts w:eastAsia="Batang"/>
                <w:i/>
              </w:rPr>
              <w:t>1</w:t>
            </w:r>
          </w:p>
        </w:tc>
        <w:tc>
          <w:tcPr>
            <w:tcW w:w="945" w:type="dxa"/>
            <w:tcBorders>
              <w:top w:val="nil"/>
              <w:left w:val="single" w:sz="4" w:space="0" w:color="auto"/>
              <w:bottom w:val="single" w:sz="4" w:space="0" w:color="auto"/>
              <w:right w:val="single" w:sz="4" w:space="0" w:color="auto"/>
            </w:tcBorders>
            <w:shd w:val="clear" w:color="auto" w:fill="auto"/>
          </w:tcPr>
          <w:p w:rsidR="00E8537A" w:rsidRDefault="00C9208B">
            <w:pPr>
              <w:pStyle w:val="TAH"/>
              <w:rPr>
                <w:rFonts w:eastAsia="Batang"/>
                <w:i/>
              </w:rPr>
            </w:pPr>
            <w:r>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rsidR="00E8537A" w:rsidRDefault="00C9208B">
            <w:pPr>
              <w:pStyle w:val="TAH"/>
              <w:rPr>
                <w:rFonts w:eastAsia="Batang"/>
                <w:i/>
              </w:rPr>
            </w:pPr>
            <w:r>
              <w:rPr>
                <w:rFonts w:eastAsia="Batang"/>
                <w:i/>
              </w:rPr>
              <w:t>3</w:t>
            </w:r>
          </w:p>
        </w:tc>
        <w:tc>
          <w:tcPr>
            <w:tcW w:w="645" w:type="dxa"/>
            <w:tcBorders>
              <w:top w:val="nil"/>
              <w:left w:val="single" w:sz="4" w:space="0" w:color="auto"/>
              <w:bottom w:val="single" w:sz="4" w:space="0" w:color="auto"/>
              <w:right w:val="single" w:sz="4" w:space="0" w:color="auto"/>
            </w:tcBorders>
            <w:shd w:val="clear" w:color="auto" w:fill="auto"/>
          </w:tcPr>
          <w:p w:rsidR="00E8537A" w:rsidRDefault="00C9208B">
            <w:pPr>
              <w:pStyle w:val="TAH"/>
              <w:rPr>
                <w:rFonts w:eastAsia="Batang"/>
                <w:i/>
              </w:rPr>
            </w:pPr>
            <w:r>
              <w:rPr>
                <w:rFonts w:eastAsia="Batang"/>
                <w:i/>
              </w:rPr>
              <w:t>0</w:t>
            </w:r>
          </w:p>
        </w:tc>
        <w:tc>
          <w:tcPr>
            <w:tcW w:w="850" w:type="dxa"/>
            <w:tcBorders>
              <w:top w:val="nil"/>
              <w:left w:val="single" w:sz="4" w:space="0" w:color="auto"/>
              <w:bottom w:val="single" w:sz="4" w:space="0" w:color="auto"/>
              <w:right w:val="single" w:sz="4" w:space="0" w:color="auto"/>
            </w:tcBorders>
            <w:shd w:val="clear" w:color="auto" w:fill="auto"/>
          </w:tcPr>
          <w:p w:rsidR="00E8537A" w:rsidRDefault="00C9208B">
            <w:pPr>
              <w:pStyle w:val="TAH"/>
              <w:rPr>
                <w:rFonts w:eastAsia="Batang"/>
                <w:i/>
              </w:rPr>
            </w:pPr>
            <w:r>
              <w:rPr>
                <w:rFonts w:eastAsia="Batang"/>
                <w:i/>
              </w:rPr>
              <w:t>1</w:t>
            </w:r>
          </w:p>
        </w:tc>
        <w:tc>
          <w:tcPr>
            <w:tcW w:w="993" w:type="dxa"/>
            <w:tcBorders>
              <w:top w:val="nil"/>
              <w:left w:val="single" w:sz="4" w:space="0" w:color="auto"/>
              <w:bottom w:val="single" w:sz="4" w:space="0" w:color="auto"/>
              <w:right w:val="single" w:sz="4" w:space="0" w:color="auto"/>
            </w:tcBorders>
            <w:shd w:val="clear" w:color="auto" w:fill="auto"/>
          </w:tcPr>
          <w:p w:rsidR="00E8537A" w:rsidRDefault="00C9208B">
            <w:pPr>
              <w:pStyle w:val="TAH"/>
              <w:rPr>
                <w:rFonts w:eastAsia="Batang"/>
                <w:i/>
              </w:rPr>
            </w:pPr>
            <w:r>
              <w:rPr>
                <w:rFonts w:eastAsia="Batang"/>
                <w:i/>
              </w:rPr>
              <w:t>2</w:t>
            </w:r>
          </w:p>
        </w:tc>
        <w:tc>
          <w:tcPr>
            <w:tcW w:w="1134" w:type="dxa"/>
            <w:tcBorders>
              <w:top w:val="nil"/>
              <w:left w:val="single" w:sz="4" w:space="0" w:color="auto"/>
              <w:bottom w:val="single" w:sz="4" w:space="0" w:color="auto"/>
              <w:right w:val="nil"/>
            </w:tcBorders>
            <w:shd w:val="clear" w:color="auto" w:fill="auto"/>
          </w:tcPr>
          <w:p w:rsidR="00E8537A" w:rsidRDefault="00C9208B">
            <w:pPr>
              <w:pStyle w:val="TAH"/>
              <w:rPr>
                <w:rFonts w:eastAsia="Batang"/>
                <w:i/>
              </w:rPr>
            </w:pPr>
            <w:r>
              <w:rPr>
                <w:rFonts w:eastAsia="Batang"/>
                <w:i/>
              </w:rPr>
              <w:t>3</w:t>
            </w:r>
          </w:p>
        </w:tc>
      </w:tr>
      <w:tr w:rsidR="00E8537A">
        <w:trPr>
          <w:jc w:val="center"/>
        </w:trPr>
        <w:tc>
          <w:tcPr>
            <w:tcW w:w="956" w:type="dxa"/>
            <w:shd w:val="clear" w:color="auto" w:fill="auto"/>
          </w:tcPr>
          <w:p w:rsidR="00E8537A" w:rsidRDefault="00C9208B">
            <w:pPr>
              <w:pStyle w:val="TAC"/>
              <w:rPr>
                <w:rFonts w:eastAsia="Batang"/>
              </w:rPr>
            </w:pPr>
            <w:r>
              <w:rPr>
                <w:rFonts w:eastAsia="Batang"/>
              </w:rPr>
              <w:t>&lt;4</w:t>
            </w:r>
          </w:p>
        </w:tc>
        <w:tc>
          <w:tcPr>
            <w:tcW w:w="851" w:type="dxa"/>
            <w:tcBorders>
              <w:top w:val="single" w:sz="4" w:space="0" w:color="auto"/>
            </w:tcBorders>
            <w:shd w:val="clear" w:color="auto" w:fill="auto"/>
          </w:tcPr>
          <w:p w:rsidR="00E8537A" w:rsidRDefault="00C9208B">
            <w:pPr>
              <w:pStyle w:val="TAC"/>
            </w:pPr>
            <w:r>
              <w:t>-</w:t>
            </w:r>
          </w:p>
        </w:tc>
        <w:tc>
          <w:tcPr>
            <w:tcW w:w="851" w:type="dxa"/>
            <w:tcBorders>
              <w:top w:val="single" w:sz="4" w:space="0" w:color="auto"/>
            </w:tcBorders>
            <w:shd w:val="clear" w:color="auto" w:fill="auto"/>
          </w:tcPr>
          <w:p w:rsidR="00E8537A" w:rsidRDefault="00C9208B">
            <w:pPr>
              <w:pStyle w:val="TAC"/>
              <w:rPr>
                <w:rFonts w:eastAsia="Batang"/>
              </w:rPr>
            </w:pPr>
            <w:r>
              <w:rPr>
                <w:rFonts w:eastAsia="Batang"/>
              </w:rPr>
              <w:t>-</w:t>
            </w:r>
          </w:p>
        </w:tc>
        <w:tc>
          <w:tcPr>
            <w:tcW w:w="945" w:type="dxa"/>
            <w:tcBorders>
              <w:top w:val="single" w:sz="4" w:space="0" w:color="auto"/>
            </w:tcBorders>
            <w:shd w:val="clear" w:color="auto" w:fill="auto"/>
          </w:tcPr>
          <w:p w:rsidR="00E8537A" w:rsidRDefault="00C9208B">
            <w:pPr>
              <w:pStyle w:val="TAC"/>
              <w:rPr>
                <w:rFonts w:eastAsia="Batang"/>
              </w:rPr>
            </w:pPr>
            <w:r>
              <w:rPr>
                <w:rFonts w:eastAsia="Batang"/>
              </w:rPr>
              <w:t>-</w:t>
            </w:r>
          </w:p>
        </w:tc>
        <w:tc>
          <w:tcPr>
            <w:tcW w:w="1134" w:type="dxa"/>
            <w:tcBorders>
              <w:top w:val="single" w:sz="4" w:space="0" w:color="auto"/>
            </w:tcBorders>
            <w:shd w:val="clear" w:color="auto" w:fill="auto"/>
          </w:tcPr>
          <w:p w:rsidR="00E8537A" w:rsidRDefault="00C9208B">
            <w:pPr>
              <w:pStyle w:val="TAC"/>
              <w:rPr>
                <w:rFonts w:eastAsia="Batang"/>
              </w:rPr>
            </w:pPr>
            <w:r>
              <w:rPr>
                <w:rFonts w:eastAsia="Batang"/>
              </w:rPr>
              <w:t>-</w:t>
            </w:r>
          </w:p>
        </w:tc>
        <w:tc>
          <w:tcPr>
            <w:tcW w:w="645" w:type="dxa"/>
            <w:tcBorders>
              <w:top w:val="single" w:sz="4" w:space="0" w:color="auto"/>
            </w:tcBorders>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4"/>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0" w:type="dxa"/>
            <w:tcBorders>
              <w:top w:val="single" w:sz="4" w:space="0" w:color="auto"/>
            </w:tcBorders>
            <w:shd w:val="clear" w:color="auto" w:fill="auto"/>
          </w:tcPr>
          <w:p w:rsidR="00E8537A" w:rsidRDefault="00C9208B">
            <w:pPr>
              <w:pStyle w:val="TAC"/>
            </w:pPr>
            <w:r>
              <w:rPr>
                <w:noProof/>
                <w:position w:val="-10"/>
                <w:lang w:val="en-US" w:eastAsia="zh-CN"/>
              </w:rPr>
              <w:drawing>
                <wp:inline distT="0" distB="0" distL="114300" distR="114300">
                  <wp:extent cx="95885" cy="180975"/>
                  <wp:effectExtent l="0" t="0" r="18415" b="7620"/>
                  <wp:docPr id="8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5"/>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993" w:type="dxa"/>
            <w:tcBorders>
              <w:top w:val="single" w:sz="4" w:space="0" w:color="auto"/>
            </w:tcBorders>
            <w:shd w:val="clear" w:color="auto" w:fill="auto"/>
          </w:tcPr>
          <w:p w:rsidR="00E8537A" w:rsidRDefault="00C9208B">
            <w:pPr>
              <w:pStyle w:val="TAC"/>
            </w:pPr>
            <w:r>
              <w:rPr>
                <w:noProof/>
                <w:position w:val="-10"/>
                <w:lang w:val="en-US" w:eastAsia="zh-CN"/>
              </w:rPr>
              <w:drawing>
                <wp:inline distT="0" distB="0" distL="114300" distR="114300">
                  <wp:extent cx="95885" cy="180975"/>
                  <wp:effectExtent l="0" t="0" r="18415" b="7620"/>
                  <wp:docPr id="8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6"/>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1134" w:type="dxa"/>
            <w:tcBorders>
              <w:top w:val="single" w:sz="4" w:space="0" w:color="auto"/>
            </w:tcBorders>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8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7"/>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r>
      <w:tr w:rsidR="00E8537A">
        <w:trPr>
          <w:jc w:val="center"/>
        </w:trPr>
        <w:tc>
          <w:tcPr>
            <w:tcW w:w="956" w:type="dxa"/>
            <w:shd w:val="clear" w:color="auto" w:fill="auto"/>
          </w:tcPr>
          <w:p w:rsidR="00E8537A" w:rsidRDefault="00C9208B">
            <w:pPr>
              <w:pStyle w:val="TAC"/>
              <w:rPr>
                <w:rFonts w:eastAsia="Batang"/>
              </w:rPr>
            </w:pPr>
            <w:r>
              <w:rPr>
                <w:rFonts w:eastAsia="Batang"/>
              </w:rPr>
              <w:t>4</w:t>
            </w:r>
          </w:p>
        </w:tc>
        <w:tc>
          <w:tcPr>
            <w:tcW w:w="851" w:type="dxa"/>
            <w:shd w:val="clear" w:color="auto" w:fill="auto"/>
          </w:tcPr>
          <w:p w:rsidR="00E8537A" w:rsidRDefault="00C9208B">
            <w:pPr>
              <w:pStyle w:val="TAC"/>
            </w:pPr>
            <w:r>
              <w:rPr>
                <w:noProof/>
                <w:position w:val="-10"/>
                <w:lang w:val="en-US" w:eastAsia="zh-CN"/>
              </w:rPr>
              <w:drawing>
                <wp:inline distT="0" distB="0" distL="114300" distR="114300">
                  <wp:extent cx="95885" cy="180975"/>
                  <wp:effectExtent l="0" t="0" r="18415" b="7620"/>
                  <wp:docPr id="8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8"/>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945"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1134"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645"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2"/>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0" w:type="dxa"/>
            <w:shd w:val="clear" w:color="auto" w:fill="auto"/>
          </w:tcPr>
          <w:p w:rsidR="00E8537A" w:rsidRDefault="00C9208B">
            <w:pPr>
              <w:pStyle w:val="TAC"/>
            </w:pPr>
            <w:r>
              <w:rPr>
                <w:noProof/>
                <w:position w:val="-10"/>
                <w:lang w:val="en-US" w:eastAsia="zh-CN"/>
              </w:rPr>
              <w:drawing>
                <wp:inline distT="0" distB="0" distL="114300" distR="114300">
                  <wp:extent cx="95885" cy="180975"/>
                  <wp:effectExtent l="0" t="0" r="18415" b="7620"/>
                  <wp:docPr id="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993" w:type="dxa"/>
            <w:shd w:val="clear" w:color="auto" w:fill="auto"/>
          </w:tcPr>
          <w:p w:rsidR="00E8537A" w:rsidRDefault="00C9208B">
            <w:pPr>
              <w:pStyle w:val="TAC"/>
            </w:pPr>
            <w:r>
              <w:rPr>
                <w:noProof/>
                <w:position w:val="-10"/>
                <w:lang w:val="en-US" w:eastAsia="zh-CN"/>
              </w:rPr>
              <w:drawing>
                <wp:inline distT="0" distB="0" distL="114300" distR="114300">
                  <wp:extent cx="95885" cy="180975"/>
                  <wp:effectExtent l="0" t="0" r="18415" b="7620"/>
                  <wp:docPr id="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4"/>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1134"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5"/>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r>
      <w:tr w:rsidR="00E8537A">
        <w:trPr>
          <w:jc w:val="center"/>
        </w:trPr>
        <w:tc>
          <w:tcPr>
            <w:tcW w:w="956" w:type="dxa"/>
            <w:shd w:val="clear" w:color="auto" w:fill="auto"/>
          </w:tcPr>
          <w:p w:rsidR="00E8537A" w:rsidRDefault="00C9208B">
            <w:pPr>
              <w:pStyle w:val="TAC"/>
              <w:rPr>
                <w:rFonts w:eastAsia="Batang"/>
              </w:rPr>
            </w:pPr>
            <w:r>
              <w:rPr>
                <w:rFonts w:eastAsia="Batang"/>
              </w:rPr>
              <w:t>5</w:t>
            </w:r>
          </w:p>
        </w:tc>
        <w:tc>
          <w:tcPr>
            <w:tcW w:w="851" w:type="dxa"/>
            <w:shd w:val="clear" w:color="auto" w:fill="auto"/>
          </w:tcPr>
          <w:p w:rsidR="00E8537A" w:rsidRDefault="00C9208B">
            <w:pPr>
              <w:pStyle w:val="TAC"/>
            </w:pPr>
            <w:r>
              <w:rPr>
                <w:noProof/>
                <w:position w:val="-10"/>
                <w:lang w:val="en-US" w:eastAsia="zh-CN"/>
              </w:rPr>
              <w:drawing>
                <wp:inline distT="0" distB="0" distL="114300" distR="114300">
                  <wp:extent cx="95885" cy="180975"/>
                  <wp:effectExtent l="0" t="0" r="18415" b="7620"/>
                  <wp:docPr id="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6"/>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1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7"/>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945"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1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8"/>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1134"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1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9"/>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645"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1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0"/>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0" w:type="dxa"/>
            <w:shd w:val="clear" w:color="auto" w:fill="auto"/>
          </w:tcPr>
          <w:p w:rsidR="00E8537A" w:rsidRDefault="00C9208B">
            <w:pPr>
              <w:pStyle w:val="TAC"/>
            </w:pPr>
            <w:r>
              <w:rPr>
                <w:noProof/>
                <w:position w:val="-10"/>
                <w:lang w:val="en-US" w:eastAsia="zh-CN"/>
              </w:rPr>
              <w:drawing>
                <wp:inline distT="0" distB="0" distL="114300" distR="114300">
                  <wp:extent cx="95885" cy="180975"/>
                  <wp:effectExtent l="0" t="0" r="18415" b="7620"/>
                  <wp:docPr id="1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1"/>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4</w:t>
            </w:r>
          </w:p>
        </w:tc>
        <w:tc>
          <w:tcPr>
            <w:tcW w:w="993" w:type="dxa"/>
            <w:shd w:val="clear" w:color="auto" w:fill="auto"/>
          </w:tcPr>
          <w:p w:rsidR="00E8537A" w:rsidRDefault="00C9208B">
            <w:pPr>
              <w:pStyle w:val="TAC"/>
            </w:pPr>
            <w:r>
              <w:rPr>
                <w:noProof/>
                <w:position w:val="-10"/>
                <w:lang w:val="en-US" w:eastAsia="zh-CN"/>
              </w:rPr>
              <w:drawing>
                <wp:inline distT="0" distB="0" distL="114300" distR="114300">
                  <wp:extent cx="95885" cy="180975"/>
                  <wp:effectExtent l="0" t="0" r="18415" b="7620"/>
                  <wp:docPr id="1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2"/>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4</w:t>
            </w:r>
          </w:p>
        </w:tc>
        <w:tc>
          <w:tcPr>
            <w:tcW w:w="1134"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1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3"/>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4</w:t>
            </w:r>
          </w:p>
        </w:tc>
      </w:tr>
      <w:tr w:rsidR="00E8537A">
        <w:trPr>
          <w:jc w:val="center"/>
        </w:trPr>
        <w:tc>
          <w:tcPr>
            <w:tcW w:w="956" w:type="dxa"/>
            <w:shd w:val="clear" w:color="auto" w:fill="auto"/>
          </w:tcPr>
          <w:p w:rsidR="00E8537A" w:rsidRDefault="00C9208B">
            <w:pPr>
              <w:pStyle w:val="TAC"/>
              <w:rPr>
                <w:rFonts w:eastAsia="Batang"/>
              </w:rPr>
            </w:pPr>
            <w:r>
              <w:rPr>
                <w:rFonts w:eastAsia="Batang"/>
              </w:rPr>
              <w:t>6</w:t>
            </w:r>
          </w:p>
        </w:tc>
        <w:tc>
          <w:tcPr>
            <w:tcW w:w="851" w:type="dxa"/>
            <w:shd w:val="clear" w:color="auto" w:fill="auto"/>
          </w:tcPr>
          <w:p w:rsidR="00E8537A" w:rsidRDefault="00C9208B">
            <w:pPr>
              <w:pStyle w:val="TAC"/>
            </w:pPr>
            <w:r>
              <w:rPr>
                <w:noProof/>
                <w:position w:val="-10"/>
                <w:lang w:val="en-US" w:eastAsia="zh-CN"/>
              </w:rPr>
              <w:drawing>
                <wp:inline distT="0" distB="0" distL="114300" distR="114300">
                  <wp:extent cx="95885" cy="180975"/>
                  <wp:effectExtent l="0" t="0" r="18415" b="7620"/>
                  <wp:docPr id="1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4"/>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1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5"/>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945"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19"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6"/>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1134"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20"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7"/>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645"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21"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8"/>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0" w:type="dxa"/>
            <w:shd w:val="clear" w:color="auto" w:fill="auto"/>
          </w:tcPr>
          <w:p w:rsidR="00E8537A" w:rsidRDefault="00C9208B">
            <w:pPr>
              <w:pStyle w:val="TAC"/>
            </w:pPr>
            <w:r>
              <w:rPr>
                <w:noProof/>
                <w:position w:val="-10"/>
                <w:lang w:val="en-US" w:eastAsia="zh-CN"/>
              </w:rPr>
              <w:drawing>
                <wp:inline distT="0" distB="0" distL="114300" distR="114300">
                  <wp:extent cx="95885" cy="180975"/>
                  <wp:effectExtent l="0" t="0" r="18415" b="7620"/>
                  <wp:docPr id="22"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9"/>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4</w:t>
            </w:r>
          </w:p>
        </w:tc>
        <w:tc>
          <w:tcPr>
            <w:tcW w:w="993" w:type="dxa"/>
            <w:shd w:val="clear" w:color="auto" w:fill="auto"/>
          </w:tcPr>
          <w:p w:rsidR="00E8537A" w:rsidRDefault="00C9208B">
            <w:pPr>
              <w:pStyle w:val="TAC"/>
            </w:pPr>
            <w:r>
              <w:rPr>
                <w:noProof/>
                <w:position w:val="-10"/>
                <w:lang w:val="en-US" w:eastAsia="zh-CN"/>
              </w:rPr>
              <w:drawing>
                <wp:inline distT="0" distB="0" distL="114300" distR="114300">
                  <wp:extent cx="95885" cy="180975"/>
                  <wp:effectExtent l="0" t="0" r="18415" b="7620"/>
                  <wp:docPr id="2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0"/>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4</w:t>
            </w:r>
          </w:p>
        </w:tc>
        <w:tc>
          <w:tcPr>
            <w:tcW w:w="1134"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24"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1"/>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4</w:t>
            </w:r>
          </w:p>
        </w:tc>
      </w:tr>
      <w:tr w:rsidR="00E8537A">
        <w:trPr>
          <w:jc w:val="center"/>
        </w:trPr>
        <w:tc>
          <w:tcPr>
            <w:tcW w:w="956" w:type="dxa"/>
            <w:shd w:val="clear" w:color="auto" w:fill="auto"/>
          </w:tcPr>
          <w:p w:rsidR="00E8537A" w:rsidRDefault="00C9208B">
            <w:pPr>
              <w:pStyle w:val="TAC"/>
              <w:rPr>
                <w:rFonts w:eastAsia="Batang"/>
              </w:rPr>
            </w:pPr>
            <w:r>
              <w:rPr>
                <w:rFonts w:eastAsia="Batang"/>
              </w:rPr>
              <w:t>7</w:t>
            </w:r>
          </w:p>
        </w:tc>
        <w:tc>
          <w:tcPr>
            <w:tcW w:w="851"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25"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2"/>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26"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3"/>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945"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27"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4"/>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1134"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28"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5"/>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645"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29"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6"/>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0"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30"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7"/>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4</w:t>
            </w:r>
          </w:p>
        </w:tc>
        <w:tc>
          <w:tcPr>
            <w:tcW w:w="993"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31"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8"/>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4</w:t>
            </w:r>
          </w:p>
        </w:tc>
        <w:tc>
          <w:tcPr>
            <w:tcW w:w="1134"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32"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9"/>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4</w:t>
            </w:r>
          </w:p>
        </w:tc>
      </w:tr>
      <w:tr w:rsidR="00E8537A">
        <w:trPr>
          <w:jc w:val="center"/>
        </w:trPr>
        <w:tc>
          <w:tcPr>
            <w:tcW w:w="956" w:type="dxa"/>
            <w:shd w:val="clear" w:color="auto" w:fill="auto"/>
          </w:tcPr>
          <w:p w:rsidR="00E8537A" w:rsidRDefault="00C9208B">
            <w:pPr>
              <w:pStyle w:val="TAC"/>
              <w:rPr>
                <w:rFonts w:eastAsia="Batang"/>
              </w:rPr>
            </w:pPr>
            <w:r>
              <w:rPr>
                <w:rFonts w:eastAsia="Batang"/>
              </w:rPr>
              <w:t>8</w:t>
            </w:r>
          </w:p>
        </w:tc>
        <w:tc>
          <w:tcPr>
            <w:tcW w:w="851"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33"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40"/>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34"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41"/>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xml:space="preserve">, </w:t>
            </w:r>
            <w:r>
              <w:rPr>
                <w:rFonts w:eastAsia="Batang"/>
              </w:rPr>
              <w:t>7</w:t>
            </w:r>
          </w:p>
        </w:tc>
        <w:tc>
          <w:tcPr>
            <w:tcW w:w="945"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35"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42"/>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xml:space="preserve">, </w:t>
            </w:r>
            <w:r>
              <w:rPr>
                <w:rFonts w:eastAsia="Batang"/>
              </w:rPr>
              <w:t>7</w:t>
            </w:r>
          </w:p>
        </w:tc>
        <w:tc>
          <w:tcPr>
            <w:tcW w:w="1134"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36"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43"/>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xml:space="preserve">, </w:t>
            </w:r>
            <w:r>
              <w:rPr>
                <w:rFonts w:eastAsia="Batang"/>
              </w:rPr>
              <w:t>7</w:t>
            </w:r>
          </w:p>
        </w:tc>
        <w:tc>
          <w:tcPr>
            <w:tcW w:w="645"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37"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44"/>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0"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38"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45"/>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6</w:t>
            </w:r>
          </w:p>
        </w:tc>
        <w:tc>
          <w:tcPr>
            <w:tcW w:w="993"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39"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46"/>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3, 6</w:t>
            </w:r>
          </w:p>
        </w:tc>
        <w:tc>
          <w:tcPr>
            <w:tcW w:w="1134"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40"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7"/>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3, 6</w:t>
            </w:r>
          </w:p>
        </w:tc>
      </w:tr>
      <w:tr w:rsidR="00E8537A">
        <w:trPr>
          <w:jc w:val="center"/>
        </w:trPr>
        <w:tc>
          <w:tcPr>
            <w:tcW w:w="956" w:type="dxa"/>
            <w:shd w:val="clear" w:color="auto" w:fill="auto"/>
          </w:tcPr>
          <w:p w:rsidR="00E8537A" w:rsidRDefault="00C9208B">
            <w:pPr>
              <w:pStyle w:val="TAC"/>
              <w:rPr>
                <w:rFonts w:eastAsia="Batang"/>
              </w:rPr>
            </w:pPr>
            <w:r>
              <w:rPr>
                <w:rFonts w:eastAsia="Batang"/>
              </w:rPr>
              <w:t>9</w:t>
            </w:r>
          </w:p>
        </w:tc>
        <w:tc>
          <w:tcPr>
            <w:tcW w:w="851"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41"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8"/>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42"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9"/>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xml:space="preserve">, </w:t>
            </w:r>
            <w:r>
              <w:rPr>
                <w:rFonts w:eastAsia="Batang"/>
              </w:rPr>
              <w:t>7</w:t>
            </w:r>
          </w:p>
        </w:tc>
        <w:tc>
          <w:tcPr>
            <w:tcW w:w="945"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43"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50"/>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xml:space="preserve">, </w:t>
            </w:r>
            <w:r>
              <w:rPr>
                <w:rFonts w:eastAsia="Batang"/>
              </w:rPr>
              <w:t>7</w:t>
            </w:r>
          </w:p>
        </w:tc>
        <w:tc>
          <w:tcPr>
            <w:tcW w:w="1134"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44"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51"/>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xml:space="preserve">, </w:t>
            </w:r>
            <w:r>
              <w:rPr>
                <w:rFonts w:eastAsia="Batang"/>
              </w:rPr>
              <w:t>7</w:t>
            </w:r>
          </w:p>
        </w:tc>
        <w:tc>
          <w:tcPr>
            <w:tcW w:w="645" w:type="dxa"/>
            <w:shd w:val="clear" w:color="auto" w:fill="auto"/>
          </w:tcPr>
          <w:p w:rsidR="00E8537A" w:rsidRDefault="00C9208B">
            <w:pPr>
              <w:pStyle w:val="TAC"/>
              <w:rPr>
                <w:rFonts w:eastAsia="Batang"/>
                <w:highlight w:val="yellow"/>
              </w:rPr>
            </w:pPr>
            <w:r>
              <w:rPr>
                <w:noProof/>
                <w:position w:val="-10"/>
                <w:highlight w:val="yellow"/>
                <w:lang w:val="en-US" w:eastAsia="zh-CN"/>
              </w:rPr>
              <w:drawing>
                <wp:inline distT="0" distB="0" distL="114300" distR="114300">
                  <wp:extent cx="95885" cy="180975"/>
                  <wp:effectExtent l="0" t="0" r="18415" b="7620"/>
                  <wp:docPr id="45"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52"/>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0" w:type="dxa"/>
            <w:shd w:val="clear" w:color="auto" w:fill="auto"/>
          </w:tcPr>
          <w:p w:rsidR="00E8537A" w:rsidRDefault="00C9208B">
            <w:pPr>
              <w:pStyle w:val="TAC"/>
              <w:rPr>
                <w:rFonts w:eastAsia="Batang"/>
                <w:highlight w:val="yellow"/>
              </w:rPr>
            </w:pPr>
            <w:r>
              <w:rPr>
                <w:noProof/>
                <w:position w:val="-10"/>
                <w:highlight w:val="yellow"/>
                <w:lang w:val="en-US" w:eastAsia="zh-CN"/>
              </w:rPr>
              <w:drawing>
                <wp:inline distT="0" distB="0" distL="114300" distR="114300">
                  <wp:extent cx="95885" cy="180975"/>
                  <wp:effectExtent l="0" t="0" r="18415" b="7620"/>
                  <wp:docPr id="46"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53"/>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rPr>
                <w:highlight w:val="yellow"/>
              </w:rPr>
              <w:t>, 6</w:t>
            </w:r>
          </w:p>
        </w:tc>
        <w:tc>
          <w:tcPr>
            <w:tcW w:w="993" w:type="dxa"/>
            <w:shd w:val="clear" w:color="auto" w:fill="auto"/>
          </w:tcPr>
          <w:p w:rsidR="00E8537A" w:rsidRDefault="00C9208B">
            <w:pPr>
              <w:pStyle w:val="TAC"/>
              <w:rPr>
                <w:rFonts w:eastAsia="Batang"/>
                <w:highlight w:val="yellow"/>
              </w:rPr>
            </w:pPr>
            <w:r>
              <w:rPr>
                <w:noProof/>
                <w:position w:val="-10"/>
                <w:highlight w:val="yellow"/>
                <w:lang w:val="en-US" w:eastAsia="zh-CN"/>
              </w:rPr>
              <w:drawing>
                <wp:inline distT="0" distB="0" distL="114300" distR="114300">
                  <wp:extent cx="95885" cy="180975"/>
                  <wp:effectExtent l="0" t="0" r="18415" b="7620"/>
                  <wp:docPr id="47"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4"/>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rPr>
                <w:highlight w:val="yellow"/>
              </w:rPr>
              <w:t>, 3, 6</w:t>
            </w:r>
          </w:p>
        </w:tc>
        <w:tc>
          <w:tcPr>
            <w:tcW w:w="1134" w:type="dxa"/>
            <w:shd w:val="clear" w:color="auto" w:fill="auto"/>
          </w:tcPr>
          <w:p w:rsidR="00E8537A" w:rsidRDefault="00C9208B">
            <w:pPr>
              <w:pStyle w:val="TAC"/>
              <w:rPr>
                <w:rFonts w:eastAsia="Batang"/>
                <w:highlight w:val="yellow"/>
              </w:rPr>
            </w:pPr>
            <w:r>
              <w:rPr>
                <w:noProof/>
                <w:position w:val="-10"/>
                <w:highlight w:val="yellow"/>
                <w:lang w:val="en-US" w:eastAsia="zh-CN"/>
              </w:rPr>
              <w:drawing>
                <wp:inline distT="0" distB="0" distL="114300" distR="114300">
                  <wp:extent cx="95885" cy="180975"/>
                  <wp:effectExtent l="0" t="0" r="18415" b="7620"/>
                  <wp:docPr id="48"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5"/>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rPr>
                <w:highlight w:val="yellow"/>
              </w:rPr>
              <w:t>, 3, 6</w:t>
            </w:r>
          </w:p>
        </w:tc>
      </w:tr>
      <w:tr w:rsidR="00E8537A">
        <w:trPr>
          <w:jc w:val="center"/>
        </w:trPr>
        <w:tc>
          <w:tcPr>
            <w:tcW w:w="956" w:type="dxa"/>
            <w:shd w:val="clear" w:color="auto" w:fill="auto"/>
          </w:tcPr>
          <w:p w:rsidR="00E8537A" w:rsidRDefault="00C9208B">
            <w:pPr>
              <w:pStyle w:val="TAC"/>
              <w:rPr>
                <w:rFonts w:eastAsia="Batang"/>
              </w:rPr>
            </w:pPr>
            <w:r>
              <w:rPr>
                <w:rFonts w:eastAsia="Batang"/>
              </w:rPr>
              <w:t>10</w:t>
            </w:r>
          </w:p>
        </w:tc>
        <w:tc>
          <w:tcPr>
            <w:tcW w:w="851"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49"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56"/>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50"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7"/>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xml:space="preserve">, </w:t>
            </w:r>
            <w:r>
              <w:rPr>
                <w:rFonts w:eastAsia="Batang"/>
              </w:rPr>
              <w:t>9</w:t>
            </w:r>
          </w:p>
        </w:tc>
        <w:tc>
          <w:tcPr>
            <w:tcW w:w="945"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51"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8"/>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xml:space="preserve">, </w:t>
            </w:r>
            <w:r>
              <w:rPr>
                <w:rFonts w:eastAsia="Batang"/>
              </w:rPr>
              <w:t>6, 9</w:t>
            </w:r>
          </w:p>
        </w:tc>
        <w:tc>
          <w:tcPr>
            <w:tcW w:w="1134"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52"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9"/>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xml:space="preserve">, </w:t>
            </w:r>
            <w:r>
              <w:rPr>
                <w:rFonts w:eastAsia="Batang"/>
              </w:rPr>
              <w:t>6, 9</w:t>
            </w:r>
          </w:p>
        </w:tc>
        <w:tc>
          <w:tcPr>
            <w:tcW w:w="645" w:type="dxa"/>
            <w:shd w:val="clear" w:color="auto" w:fill="auto"/>
          </w:tcPr>
          <w:p w:rsidR="00E8537A" w:rsidRDefault="00C9208B">
            <w:pPr>
              <w:pStyle w:val="TAC"/>
              <w:rPr>
                <w:rFonts w:eastAsia="Batang"/>
                <w:highlight w:val="yellow"/>
              </w:rPr>
            </w:pPr>
            <w:r>
              <w:rPr>
                <w:noProof/>
                <w:position w:val="-10"/>
                <w:highlight w:val="yellow"/>
                <w:lang w:val="en-US" w:eastAsia="zh-CN"/>
              </w:rPr>
              <w:drawing>
                <wp:inline distT="0" distB="0" distL="114300" distR="114300">
                  <wp:extent cx="95885" cy="180975"/>
                  <wp:effectExtent l="0" t="0" r="18415" b="7620"/>
                  <wp:docPr id="53"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60"/>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0" w:type="dxa"/>
            <w:shd w:val="clear" w:color="auto" w:fill="auto"/>
          </w:tcPr>
          <w:p w:rsidR="00E8537A" w:rsidRDefault="00C9208B">
            <w:pPr>
              <w:pStyle w:val="TAC"/>
              <w:rPr>
                <w:rFonts w:eastAsia="Batang"/>
                <w:highlight w:val="yellow"/>
              </w:rPr>
            </w:pPr>
            <w:r>
              <w:rPr>
                <w:noProof/>
                <w:position w:val="-10"/>
                <w:highlight w:val="yellow"/>
                <w:lang w:val="en-US" w:eastAsia="zh-CN"/>
              </w:rPr>
              <w:drawing>
                <wp:inline distT="0" distB="0" distL="114300" distR="114300">
                  <wp:extent cx="95885" cy="180975"/>
                  <wp:effectExtent l="0" t="0" r="18415" b="7620"/>
                  <wp:docPr id="54"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61"/>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rPr>
                <w:highlight w:val="yellow"/>
              </w:rPr>
              <w:t>, 8</w:t>
            </w:r>
          </w:p>
        </w:tc>
        <w:tc>
          <w:tcPr>
            <w:tcW w:w="993" w:type="dxa"/>
            <w:shd w:val="clear" w:color="auto" w:fill="auto"/>
          </w:tcPr>
          <w:p w:rsidR="00E8537A" w:rsidRDefault="00C9208B">
            <w:pPr>
              <w:pStyle w:val="TAC"/>
              <w:rPr>
                <w:rFonts w:eastAsia="Batang"/>
                <w:highlight w:val="yellow"/>
              </w:rPr>
            </w:pPr>
            <w:r>
              <w:rPr>
                <w:noProof/>
                <w:position w:val="-10"/>
                <w:highlight w:val="yellow"/>
                <w:lang w:val="en-US" w:eastAsia="zh-CN"/>
              </w:rPr>
              <w:drawing>
                <wp:inline distT="0" distB="0" distL="114300" distR="114300">
                  <wp:extent cx="95885" cy="180975"/>
                  <wp:effectExtent l="0" t="0" r="18415" b="7620"/>
                  <wp:docPr id="55"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62"/>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rPr>
                <w:highlight w:val="yellow"/>
              </w:rPr>
              <w:t>, 4, 8</w:t>
            </w:r>
          </w:p>
        </w:tc>
        <w:tc>
          <w:tcPr>
            <w:tcW w:w="1134" w:type="dxa"/>
            <w:shd w:val="clear" w:color="auto" w:fill="auto"/>
          </w:tcPr>
          <w:p w:rsidR="00E8537A" w:rsidRDefault="00C9208B">
            <w:pPr>
              <w:pStyle w:val="TAC"/>
              <w:rPr>
                <w:rFonts w:eastAsia="Batang"/>
                <w:highlight w:val="yellow"/>
              </w:rPr>
            </w:pPr>
            <w:r>
              <w:rPr>
                <w:noProof/>
                <w:position w:val="-10"/>
                <w:highlight w:val="yellow"/>
                <w:lang w:val="en-US" w:eastAsia="zh-CN"/>
              </w:rPr>
              <w:drawing>
                <wp:inline distT="0" distB="0" distL="114300" distR="114300">
                  <wp:extent cx="95885" cy="180975"/>
                  <wp:effectExtent l="0" t="0" r="18415" b="7620"/>
                  <wp:docPr id="56"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63"/>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rPr>
                <w:highlight w:val="yellow"/>
              </w:rPr>
              <w:t>, 3, 6, 9</w:t>
            </w:r>
          </w:p>
        </w:tc>
      </w:tr>
      <w:tr w:rsidR="00E8537A">
        <w:trPr>
          <w:jc w:val="center"/>
        </w:trPr>
        <w:tc>
          <w:tcPr>
            <w:tcW w:w="956" w:type="dxa"/>
            <w:shd w:val="clear" w:color="auto" w:fill="auto"/>
          </w:tcPr>
          <w:p w:rsidR="00E8537A" w:rsidRDefault="00C9208B">
            <w:pPr>
              <w:pStyle w:val="TAC"/>
              <w:rPr>
                <w:rFonts w:eastAsia="Batang"/>
              </w:rPr>
            </w:pPr>
            <w:r>
              <w:rPr>
                <w:rFonts w:eastAsia="Batang"/>
              </w:rPr>
              <w:t>11</w:t>
            </w:r>
          </w:p>
        </w:tc>
        <w:tc>
          <w:tcPr>
            <w:tcW w:w="851"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57"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64"/>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58"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65"/>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xml:space="preserve">, </w:t>
            </w:r>
            <w:r>
              <w:rPr>
                <w:rFonts w:eastAsia="Batang"/>
              </w:rPr>
              <w:t>9</w:t>
            </w:r>
          </w:p>
        </w:tc>
        <w:tc>
          <w:tcPr>
            <w:tcW w:w="945"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59"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66"/>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xml:space="preserve">, </w:t>
            </w:r>
            <w:r>
              <w:rPr>
                <w:rFonts w:eastAsia="Batang"/>
              </w:rPr>
              <w:t>6, 9</w:t>
            </w:r>
          </w:p>
        </w:tc>
        <w:tc>
          <w:tcPr>
            <w:tcW w:w="1134"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60"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7"/>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xml:space="preserve">, </w:t>
            </w:r>
            <w:r>
              <w:rPr>
                <w:rFonts w:eastAsia="Batang"/>
              </w:rPr>
              <w:t>6, 9</w:t>
            </w:r>
          </w:p>
        </w:tc>
        <w:tc>
          <w:tcPr>
            <w:tcW w:w="645"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61"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8"/>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0"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62"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9"/>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8</w:t>
            </w:r>
          </w:p>
        </w:tc>
        <w:tc>
          <w:tcPr>
            <w:tcW w:w="993"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63"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70"/>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4, 8</w:t>
            </w:r>
          </w:p>
        </w:tc>
        <w:tc>
          <w:tcPr>
            <w:tcW w:w="1134"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64"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71"/>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3, 6, 9</w:t>
            </w:r>
          </w:p>
        </w:tc>
      </w:tr>
      <w:tr w:rsidR="00E8537A">
        <w:trPr>
          <w:jc w:val="center"/>
        </w:trPr>
        <w:tc>
          <w:tcPr>
            <w:tcW w:w="956" w:type="dxa"/>
            <w:shd w:val="clear" w:color="auto" w:fill="auto"/>
          </w:tcPr>
          <w:p w:rsidR="00E8537A" w:rsidRDefault="00C9208B">
            <w:pPr>
              <w:pStyle w:val="TAC"/>
              <w:rPr>
                <w:rFonts w:eastAsia="Batang"/>
              </w:rPr>
            </w:pPr>
            <w:r>
              <w:rPr>
                <w:rFonts w:eastAsia="Batang"/>
              </w:rPr>
              <w:t>12</w:t>
            </w:r>
          </w:p>
        </w:tc>
        <w:tc>
          <w:tcPr>
            <w:tcW w:w="851"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65"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72"/>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66"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73"/>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xml:space="preserve">, </w:t>
            </w:r>
            <w:r>
              <w:rPr>
                <w:rFonts w:eastAsia="Batang"/>
              </w:rPr>
              <w:t>9</w:t>
            </w:r>
          </w:p>
        </w:tc>
        <w:tc>
          <w:tcPr>
            <w:tcW w:w="945"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67"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74"/>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xml:space="preserve">, </w:t>
            </w:r>
            <w:r>
              <w:rPr>
                <w:rFonts w:eastAsia="Batang"/>
              </w:rPr>
              <w:t>6, 9</w:t>
            </w:r>
          </w:p>
        </w:tc>
        <w:tc>
          <w:tcPr>
            <w:tcW w:w="1134"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68"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75"/>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xml:space="preserve">, </w:t>
            </w:r>
            <w:r>
              <w:rPr>
                <w:rFonts w:eastAsia="Batang"/>
              </w:rPr>
              <w:t>5, 8, 11</w:t>
            </w:r>
          </w:p>
        </w:tc>
        <w:tc>
          <w:tcPr>
            <w:tcW w:w="645"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69"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76"/>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0"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70"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7"/>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10</w:t>
            </w:r>
          </w:p>
        </w:tc>
        <w:tc>
          <w:tcPr>
            <w:tcW w:w="993"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71"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8"/>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5, 10</w:t>
            </w:r>
          </w:p>
        </w:tc>
        <w:tc>
          <w:tcPr>
            <w:tcW w:w="1134"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72"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9"/>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3, 6, 9</w:t>
            </w:r>
          </w:p>
        </w:tc>
      </w:tr>
      <w:tr w:rsidR="00E8537A">
        <w:trPr>
          <w:jc w:val="center"/>
        </w:trPr>
        <w:tc>
          <w:tcPr>
            <w:tcW w:w="956" w:type="dxa"/>
            <w:shd w:val="clear" w:color="auto" w:fill="auto"/>
          </w:tcPr>
          <w:p w:rsidR="00E8537A" w:rsidRDefault="00C9208B">
            <w:pPr>
              <w:pStyle w:val="TAC"/>
              <w:rPr>
                <w:rFonts w:eastAsia="Batang"/>
              </w:rPr>
            </w:pPr>
            <w:r>
              <w:rPr>
                <w:rFonts w:eastAsia="Batang"/>
              </w:rPr>
              <w:t>13</w:t>
            </w:r>
          </w:p>
        </w:tc>
        <w:tc>
          <w:tcPr>
            <w:tcW w:w="851"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7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80"/>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74"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81"/>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xml:space="preserve">, </w:t>
            </w:r>
            <w:r>
              <w:rPr>
                <w:rFonts w:eastAsia="Batang"/>
              </w:rPr>
              <w:t>11</w:t>
            </w:r>
          </w:p>
        </w:tc>
        <w:tc>
          <w:tcPr>
            <w:tcW w:w="945"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75"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82"/>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xml:space="preserve">, </w:t>
            </w:r>
            <w:r>
              <w:rPr>
                <w:rFonts w:eastAsia="Batang"/>
              </w:rPr>
              <w:t>7, 11</w:t>
            </w:r>
          </w:p>
        </w:tc>
        <w:tc>
          <w:tcPr>
            <w:tcW w:w="1134"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76"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83"/>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xml:space="preserve">, </w:t>
            </w:r>
            <w:r>
              <w:rPr>
                <w:rFonts w:eastAsia="Batang"/>
              </w:rPr>
              <w:t>5, 8, 11</w:t>
            </w:r>
          </w:p>
        </w:tc>
        <w:tc>
          <w:tcPr>
            <w:tcW w:w="645"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77"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84"/>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0"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78"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85"/>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10</w:t>
            </w:r>
          </w:p>
        </w:tc>
        <w:tc>
          <w:tcPr>
            <w:tcW w:w="993"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7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86"/>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5, 10</w:t>
            </w:r>
          </w:p>
        </w:tc>
        <w:tc>
          <w:tcPr>
            <w:tcW w:w="1134" w:type="dxa"/>
            <w:shd w:val="clear" w:color="auto" w:fill="auto"/>
          </w:tcPr>
          <w:p w:rsidR="00E8537A" w:rsidRDefault="00C9208B">
            <w:pPr>
              <w:pStyle w:val="TAC"/>
              <w:rPr>
                <w:rFonts w:eastAsia="Batang"/>
              </w:rPr>
            </w:pPr>
            <w:r>
              <w:rPr>
                <w:noProof/>
                <w:position w:val="-10"/>
                <w:lang w:val="en-US" w:eastAsia="zh-CN"/>
              </w:rPr>
              <w:drawing>
                <wp:inline distT="0" distB="0" distL="114300" distR="114300">
                  <wp:extent cx="95885" cy="180975"/>
                  <wp:effectExtent l="0" t="0" r="18415" b="7620"/>
                  <wp:docPr id="80"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7"/>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3, 6, 9</w:t>
            </w:r>
          </w:p>
        </w:tc>
      </w:tr>
      <w:tr w:rsidR="00E8537A">
        <w:trPr>
          <w:jc w:val="center"/>
        </w:trPr>
        <w:tc>
          <w:tcPr>
            <w:tcW w:w="956" w:type="dxa"/>
            <w:shd w:val="clear" w:color="auto" w:fill="auto"/>
          </w:tcPr>
          <w:p w:rsidR="00E8537A" w:rsidRDefault="00C9208B">
            <w:pPr>
              <w:pStyle w:val="TAC"/>
              <w:rPr>
                <w:rFonts w:eastAsia="Batang"/>
              </w:rPr>
            </w:pPr>
            <w:r>
              <w:rPr>
                <w:rFonts w:eastAsia="Batang"/>
              </w:rPr>
              <w:t>14</w:t>
            </w:r>
          </w:p>
        </w:tc>
        <w:tc>
          <w:tcPr>
            <w:tcW w:w="851" w:type="dxa"/>
            <w:shd w:val="clear" w:color="auto" w:fill="auto"/>
          </w:tcPr>
          <w:p w:rsidR="00E8537A" w:rsidRDefault="00C9208B">
            <w:pPr>
              <w:pStyle w:val="TAC"/>
            </w:pPr>
            <w:r>
              <w:rPr>
                <w:noProof/>
                <w:position w:val="-10"/>
                <w:lang w:val="en-US" w:eastAsia="zh-CN"/>
              </w:rPr>
              <w:drawing>
                <wp:inline distT="0" distB="0" distL="114300" distR="114300">
                  <wp:extent cx="95885" cy="180975"/>
                  <wp:effectExtent l="0" t="0" r="18415" b="7620"/>
                  <wp:docPr id="81"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8"/>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C9208B">
            <w:pPr>
              <w:pStyle w:val="TAC"/>
            </w:pPr>
            <w:r>
              <w:rPr>
                <w:noProof/>
                <w:position w:val="-10"/>
                <w:lang w:val="en-US" w:eastAsia="zh-CN"/>
              </w:rPr>
              <w:drawing>
                <wp:inline distT="0" distB="0" distL="114300" distR="114300">
                  <wp:extent cx="95885" cy="180975"/>
                  <wp:effectExtent l="0" t="0" r="18415" b="7620"/>
                  <wp:docPr id="82"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9"/>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xml:space="preserve">, </w:t>
            </w:r>
            <w:r>
              <w:rPr>
                <w:rFonts w:eastAsia="Batang"/>
              </w:rPr>
              <w:t>11</w:t>
            </w:r>
          </w:p>
        </w:tc>
        <w:tc>
          <w:tcPr>
            <w:tcW w:w="945" w:type="dxa"/>
            <w:shd w:val="clear" w:color="auto" w:fill="auto"/>
          </w:tcPr>
          <w:p w:rsidR="00E8537A" w:rsidRDefault="00C9208B">
            <w:pPr>
              <w:pStyle w:val="TAC"/>
            </w:pPr>
            <w:r>
              <w:rPr>
                <w:noProof/>
                <w:position w:val="-10"/>
                <w:lang w:val="en-US" w:eastAsia="zh-CN"/>
              </w:rPr>
              <w:drawing>
                <wp:inline distT="0" distB="0" distL="114300" distR="114300">
                  <wp:extent cx="95885" cy="180975"/>
                  <wp:effectExtent l="0" t="0" r="18415" b="7620"/>
                  <wp:docPr id="83"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90"/>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xml:space="preserve">, </w:t>
            </w:r>
            <w:r>
              <w:rPr>
                <w:rFonts w:eastAsia="Batang"/>
              </w:rPr>
              <w:t>7, 11</w:t>
            </w:r>
          </w:p>
        </w:tc>
        <w:tc>
          <w:tcPr>
            <w:tcW w:w="1134" w:type="dxa"/>
            <w:shd w:val="clear" w:color="auto" w:fill="auto"/>
          </w:tcPr>
          <w:p w:rsidR="00E8537A" w:rsidRDefault="00C9208B">
            <w:pPr>
              <w:pStyle w:val="TAC"/>
            </w:pPr>
            <w:r>
              <w:rPr>
                <w:noProof/>
                <w:position w:val="-10"/>
                <w:lang w:val="en-US" w:eastAsia="zh-CN"/>
              </w:rPr>
              <w:drawing>
                <wp:inline distT="0" distB="0" distL="114300" distR="114300">
                  <wp:extent cx="95885" cy="180975"/>
                  <wp:effectExtent l="0" t="0" r="18415" b="7620"/>
                  <wp:docPr id="8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91"/>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xml:space="preserve">, </w:t>
            </w:r>
            <w:r>
              <w:rPr>
                <w:rFonts w:eastAsia="Batang"/>
              </w:rPr>
              <w:t>5, 8, 11</w:t>
            </w:r>
          </w:p>
        </w:tc>
        <w:tc>
          <w:tcPr>
            <w:tcW w:w="645" w:type="dxa"/>
            <w:shd w:val="clear" w:color="auto" w:fill="auto"/>
          </w:tcPr>
          <w:p w:rsidR="00E8537A" w:rsidRDefault="00C9208B">
            <w:pPr>
              <w:pStyle w:val="TAC"/>
            </w:pPr>
            <w:r>
              <w:rPr>
                <w:noProof/>
                <w:position w:val="-10"/>
                <w:lang w:val="en-US" w:eastAsia="zh-CN"/>
              </w:rPr>
              <w:drawing>
                <wp:inline distT="0" distB="0" distL="114300" distR="114300">
                  <wp:extent cx="95885" cy="180975"/>
                  <wp:effectExtent l="0" t="0" r="18415" b="7620"/>
                  <wp:docPr id="90"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92"/>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0" w:type="dxa"/>
            <w:shd w:val="clear" w:color="auto" w:fill="auto"/>
          </w:tcPr>
          <w:p w:rsidR="00E8537A" w:rsidRDefault="00C9208B">
            <w:pPr>
              <w:pStyle w:val="TAC"/>
            </w:pPr>
            <w:r>
              <w:rPr>
                <w:noProof/>
                <w:position w:val="-10"/>
                <w:lang w:val="en-US" w:eastAsia="zh-CN"/>
              </w:rPr>
              <w:drawing>
                <wp:inline distT="0" distB="0" distL="114300" distR="114300">
                  <wp:extent cx="95885" cy="180975"/>
                  <wp:effectExtent l="0" t="0" r="18415" b="7620"/>
                  <wp:docPr id="91"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3"/>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10</w:t>
            </w:r>
          </w:p>
        </w:tc>
        <w:tc>
          <w:tcPr>
            <w:tcW w:w="993" w:type="dxa"/>
            <w:shd w:val="clear" w:color="auto" w:fill="auto"/>
          </w:tcPr>
          <w:p w:rsidR="00E8537A" w:rsidRDefault="00C9208B">
            <w:pPr>
              <w:pStyle w:val="TAC"/>
            </w:pPr>
            <w:r>
              <w:rPr>
                <w:noProof/>
                <w:position w:val="-10"/>
                <w:lang w:val="en-US" w:eastAsia="zh-CN"/>
              </w:rPr>
              <w:drawing>
                <wp:inline distT="0" distB="0" distL="114300" distR="114300">
                  <wp:extent cx="95885" cy="180975"/>
                  <wp:effectExtent l="0" t="0" r="18415" b="7620"/>
                  <wp:docPr id="92"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94"/>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5, 10</w:t>
            </w:r>
          </w:p>
        </w:tc>
        <w:tc>
          <w:tcPr>
            <w:tcW w:w="1134" w:type="dxa"/>
            <w:shd w:val="clear" w:color="auto" w:fill="auto"/>
          </w:tcPr>
          <w:p w:rsidR="00E8537A" w:rsidRDefault="00C9208B">
            <w:pPr>
              <w:pStyle w:val="TAC"/>
            </w:pPr>
            <w:r>
              <w:rPr>
                <w:noProof/>
                <w:position w:val="-10"/>
                <w:lang w:val="en-US" w:eastAsia="zh-CN"/>
              </w:rPr>
              <w:drawing>
                <wp:inline distT="0" distB="0" distL="114300" distR="114300">
                  <wp:extent cx="95885" cy="180975"/>
                  <wp:effectExtent l="0" t="0" r="18415" b="7620"/>
                  <wp:docPr id="93"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5"/>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t>, 3, 6, 9</w:t>
            </w:r>
          </w:p>
        </w:tc>
      </w:tr>
    </w:tbl>
    <w:p w:rsidR="00E8537A" w:rsidRDefault="00C9208B">
      <w:pPr>
        <w:pStyle w:val="TH"/>
        <w:rPr>
          <w:rFonts w:ascii="Times New Roman" w:hAnsi="Times New Roman"/>
          <w:b w:val="0"/>
          <w:bCs/>
        </w:rPr>
      </w:pPr>
      <w:r>
        <w:rPr>
          <w:rFonts w:ascii="Times New Roman" w:hAnsi="Times New Roman"/>
          <w:b w:val="0"/>
          <w:bCs/>
        </w:rPr>
        <w:t xml:space="preserve">Table 6.4.1.1.3-4: PUSCH DM-RS positions </w:t>
      </w:r>
      <w:r>
        <w:rPr>
          <w:rFonts w:ascii="Times New Roman" w:hAnsi="Times New Roman"/>
          <w:b w:val="0"/>
          <w:bCs/>
          <w:position w:val="-6"/>
        </w:rPr>
        <w:object w:dxaOrig="150" w:dyaOrig="283">
          <v:shape id="_x0000_i1028" type="#_x0000_t75" style="width:7.5pt;height:14.15pt" o:ole="">
            <v:imagedata r:id="rId12" o:title=""/>
          </v:shape>
          <o:OLEObject Type="Embed" ProgID="Equation.3" ShapeID="_x0000_i1028" DrawAspect="Content" ObjectID="_1627556046" r:id="rId16"/>
        </w:object>
      </w:r>
      <w:r>
        <w:rPr>
          <w:rFonts w:ascii="Times New Roman" w:hAnsi="Times New Roman"/>
          <w:b w:val="0"/>
          <w:bCs/>
        </w:rPr>
        <w:t xml:space="preserve"> within a slot for double-symbol DM-RS and intra-slot frequency hopping disabled.</w:t>
      </w:r>
    </w:p>
    <w:tbl>
      <w:tblPr>
        <w:tblW w:w="8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7"/>
        <w:gridCol w:w="851"/>
        <w:gridCol w:w="851"/>
        <w:gridCol w:w="851"/>
        <w:gridCol w:w="851"/>
        <w:gridCol w:w="851"/>
        <w:gridCol w:w="851"/>
        <w:gridCol w:w="851"/>
        <w:gridCol w:w="851"/>
      </w:tblGrid>
      <w:tr w:rsidR="00E8537A">
        <w:trPr>
          <w:jc w:val="center"/>
        </w:trPr>
        <w:tc>
          <w:tcPr>
            <w:tcW w:w="1657" w:type="dxa"/>
            <w:vMerge w:val="restart"/>
            <w:shd w:val="clear" w:color="auto" w:fill="auto"/>
          </w:tcPr>
          <w:p w:rsidR="00E8537A" w:rsidRDefault="00C9208B">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Pr>
                <w:rFonts w:ascii="Arial" w:eastAsia="Batang" w:hAnsi="Arial"/>
              </w:rPr>
              <w:t xml:space="preserve"> </w:t>
            </w:r>
            <w:r>
              <w:rPr>
                <w:rFonts w:ascii="Arial" w:eastAsia="Batang" w:hAnsi="Arial"/>
                <w:b/>
                <w:sz w:val="18"/>
              </w:rPr>
              <w:t xml:space="preserve"> in symbols</w:t>
            </w:r>
          </w:p>
        </w:tc>
        <w:tc>
          <w:tcPr>
            <w:tcW w:w="6808" w:type="dxa"/>
            <w:gridSpan w:val="8"/>
            <w:tcBorders>
              <w:bottom w:val="nil"/>
            </w:tcBorders>
            <w:shd w:val="clear" w:color="auto" w:fill="auto"/>
            <w:vAlign w:val="bottom"/>
          </w:tcPr>
          <w:p w:rsidR="00E8537A" w:rsidRDefault="00C9208B">
            <w:pPr>
              <w:keepNext/>
              <w:keepLines/>
              <w:spacing w:after="0"/>
              <w:jc w:val="center"/>
              <w:rPr>
                <w:rFonts w:ascii="Arial" w:eastAsia="Batang" w:hAnsi="Arial"/>
                <w:b/>
                <w:sz w:val="18"/>
              </w:rPr>
            </w:pPr>
            <w:r>
              <w:rPr>
                <w:rFonts w:ascii="Arial" w:eastAsia="Batang" w:hAnsi="Arial"/>
                <w:b/>
                <w:sz w:val="18"/>
              </w:rPr>
              <w:t xml:space="preserve">DM-RS positions </w:t>
            </w:r>
            <w:r>
              <w:rPr>
                <w:rFonts w:ascii="Arial" w:eastAsia="Batang" w:hAnsi="Arial"/>
                <w:b/>
                <w:position w:val="-6"/>
                <w:sz w:val="18"/>
              </w:rPr>
              <w:object w:dxaOrig="150" w:dyaOrig="283">
                <v:shape id="_x0000_i1029" type="#_x0000_t75" style="width:7.5pt;height:14.15pt" o:ole="">
                  <v:imagedata r:id="rId12" o:title=""/>
                </v:shape>
                <o:OLEObject Type="Embed" ProgID="Equation.3" ShapeID="_x0000_i1029" DrawAspect="Content" ObjectID="_1627556047" r:id="rId17"/>
              </w:object>
            </w:r>
          </w:p>
        </w:tc>
      </w:tr>
      <w:tr w:rsidR="00E8537A">
        <w:trPr>
          <w:jc w:val="center"/>
        </w:trPr>
        <w:tc>
          <w:tcPr>
            <w:tcW w:w="1657" w:type="dxa"/>
            <w:vMerge/>
            <w:shd w:val="clear" w:color="auto" w:fill="auto"/>
          </w:tcPr>
          <w:p w:rsidR="00E8537A" w:rsidRDefault="00E8537A">
            <w:pPr>
              <w:keepNext/>
              <w:keepLines/>
              <w:spacing w:after="0"/>
              <w:jc w:val="center"/>
              <w:rPr>
                <w:rFonts w:ascii="Arial" w:eastAsia="Batang" w:hAnsi="Arial"/>
                <w:b/>
                <w:sz w:val="18"/>
              </w:rPr>
            </w:pPr>
          </w:p>
        </w:tc>
        <w:tc>
          <w:tcPr>
            <w:tcW w:w="3404" w:type="dxa"/>
            <w:gridSpan w:val="4"/>
            <w:tcBorders>
              <w:top w:val="nil"/>
            </w:tcBorders>
            <w:shd w:val="clear" w:color="auto" w:fill="auto"/>
            <w:vAlign w:val="bottom"/>
          </w:tcPr>
          <w:p w:rsidR="00E8537A" w:rsidRDefault="00C9208B">
            <w:pPr>
              <w:keepNext/>
              <w:keepLines/>
              <w:spacing w:after="0"/>
              <w:jc w:val="center"/>
              <w:rPr>
                <w:rFonts w:ascii="Arial" w:eastAsia="Batang" w:hAnsi="Arial"/>
                <w:b/>
                <w:sz w:val="18"/>
              </w:rPr>
            </w:pPr>
            <w:r>
              <w:rPr>
                <w:rFonts w:ascii="Arial" w:eastAsia="Batang" w:hAnsi="Arial"/>
                <w:b/>
                <w:sz w:val="18"/>
              </w:rPr>
              <w:t>PUSCH mapping type A</w:t>
            </w:r>
          </w:p>
        </w:tc>
        <w:tc>
          <w:tcPr>
            <w:tcW w:w="3404" w:type="dxa"/>
            <w:gridSpan w:val="4"/>
            <w:tcBorders>
              <w:top w:val="nil"/>
            </w:tcBorders>
            <w:shd w:val="clear" w:color="auto" w:fill="auto"/>
            <w:vAlign w:val="bottom"/>
          </w:tcPr>
          <w:p w:rsidR="00E8537A" w:rsidRDefault="00C9208B">
            <w:pPr>
              <w:keepNext/>
              <w:keepLines/>
              <w:spacing w:after="0"/>
              <w:jc w:val="center"/>
              <w:rPr>
                <w:rFonts w:ascii="Arial" w:eastAsia="Batang" w:hAnsi="Arial"/>
                <w:b/>
                <w:sz w:val="18"/>
              </w:rPr>
            </w:pPr>
            <w:r>
              <w:rPr>
                <w:rFonts w:ascii="Arial" w:eastAsia="Batang" w:hAnsi="Arial"/>
                <w:b/>
                <w:sz w:val="18"/>
              </w:rPr>
              <w:t>PUSCH mapping type B</w:t>
            </w:r>
          </w:p>
        </w:tc>
      </w:tr>
      <w:tr w:rsidR="00E8537A">
        <w:trPr>
          <w:jc w:val="center"/>
        </w:trPr>
        <w:tc>
          <w:tcPr>
            <w:tcW w:w="1657" w:type="dxa"/>
            <w:vMerge/>
            <w:shd w:val="clear" w:color="auto" w:fill="auto"/>
          </w:tcPr>
          <w:p w:rsidR="00E8537A" w:rsidRDefault="00E8537A">
            <w:pPr>
              <w:keepNext/>
              <w:keepLines/>
              <w:spacing w:after="0"/>
              <w:jc w:val="center"/>
              <w:rPr>
                <w:rFonts w:ascii="Arial" w:eastAsia="Batang" w:hAnsi="Arial"/>
                <w:b/>
                <w:i/>
                <w:sz w:val="18"/>
              </w:rPr>
            </w:pPr>
          </w:p>
        </w:tc>
        <w:tc>
          <w:tcPr>
            <w:tcW w:w="3404" w:type="dxa"/>
            <w:gridSpan w:val="4"/>
            <w:tcBorders>
              <w:bottom w:val="nil"/>
            </w:tcBorders>
            <w:shd w:val="clear" w:color="auto" w:fill="auto"/>
            <w:vAlign w:val="bottom"/>
          </w:tcPr>
          <w:p w:rsidR="00E8537A" w:rsidRDefault="00C9208B">
            <w:pPr>
              <w:keepNext/>
              <w:keepLines/>
              <w:spacing w:after="0"/>
              <w:jc w:val="center"/>
              <w:rPr>
                <w:rFonts w:ascii="Arial" w:eastAsia="Batang" w:hAnsi="Arial"/>
                <w:b/>
                <w:i/>
                <w:sz w:val="18"/>
              </w:rPr>
            </w:pPr>
            <w:r>
              <w:rPr>
                <w:rFonts w:ascii="Arial" w:eastAsia="Batang" w:hAnsi="Arial"/>
                <w:b/>
                <w:i/>
                <w:sz w:val="18"/>
              </w:rPr>
              <w:t>dmrs-AdditionalPosition</w:t>
            </w:r>
          </w:p>
        </w:tc>
        <w:tc>
          <w:tcPr>
            <w:tcW w:w="3404" w:type="dxa"/>
            <w:gridSpan w:val="4"/>
            <w:tcBorders>
              <w:bottom w:val="nil"/>
            </w:tcBorders>
            <w:shd w:val="clear" w:color="auto" w:fill="auto"/>
            <w:vAlign w:val="bottom"/>
          </w:tcPr>
          <w:p w:rsidR="00E8537A" w:rsidRDefault="00C9208B">
            <w:pPr>
              <w:keepNext/>
              <w:keepLines/>
              <w:spacing w:after="0"/>
              <w:jc w:val="center"/>
              <w:rPr>
                <w:rFonts w:ascii="Arial" w:eastAsia="Batang" w:hAnsi="Arial"/>
                <w:b/>
                <w:i/>
                <w:sz w:val="18"/>
              </w:rPr>
            </w:pPr>
            <w:r>
              <w:rPr>
                <w:rFonts w:ascii="Arial" w:eastAsia="Batang" w:hAnsi="Arial"/>
                <w:b/>
                <w:i/>
                <w:sz w:val="18"/>
              </w:rPr>
              <w:t>dmrs-AdditionalPosition</w:t>
            </w:r>
          </w:p>
        </w:tc>
      </w:tr>
      <w:tr w:rsidR="00E8537A">
        <w:trPr>
          <w:jc w:val="center"/>
        </w:trPr>
        <w:tc>
          <w:tcPr>
            <w:tcW w:w="1657" w:type="dxa"/>
            <w:vMerge/>
            <w:shd w:val="clear" w:color="auto" w:fill="auto"/>
          </w:tcPr>
          <w:p w:rsidR="00E8537A" w:rsidRDefault="00E8537A">
            <w:pPr>
              <w:keepNext/>
              <w:keepLines/>
              <w:spacing w:after="0"/>
              <w:jc w:val="center"/>
              <w:rPr>
                <w:rFonts w:ascii="Arial" w:eastAsia="Batang" w:hAnsi="Arial"/>
                <w:b/>
                <w:i/>
                <w:sz w:val="18"/>
              </w:rPr>
            </w:pPr>
          </w:p>
        </w:tc>
        <w:tc>
          <w:tcPr>
            <w:tcW w:w="851" w:type="dxa"/>
            <w:tcBorders>
              <w:top w:val="nil"/>
            </w:tcBorders>
            <w:shd w:val="clear" w:color="auto" w:fill="auto"/>
          </w:tcPr>
          <w:p w:rsidR="00E8537A" w:rsidRDefault="00C9208B">
            <w:pPr>
              <w:keepNext/>
              <w:keepLines/>
              <w:spacing w:after="0"/>
              <w:jc w:val="center"/>
              <w:rPr>
                <w:rFonts w:ascii="Arial" w:eastAsia="Batang" w:hAnsi="Arial"/>
                <w:b/>
                <w:i/>
                <w:sz w:val="18"/>
              </w:rPr>
            </w:pPr>
            <w:r>
              <w:rPr>
                <w:rFonts w:ascii="Arial" w:eastAsia="Batang" w:hAnsi="Arial"/>
                <w:b/>
                <w:i/>
                <w:sz w:val="18"/>
              </w:rPr>
              <w:t>0</w:t>
            </w:r>
          </w:p>
        </w:tc>
        <w:tc>
          <w:tcPr>
            <w:tcW w:w="851" w:type="dxa"/>
            <w:tcBorders>
              <w:top w:val="nil"/>
            </w:tcBorders>
            <w:shd w:val="clear" w:color="auto" w:fill="auto"/>
          </w:tcPr>
          <w:p w:rsidR="00E8537A" w:rsidRDefault="00C9208B">
            <w:pPr>
              <w:keepNext/>
              <w:keepLines/>
              <w:spacing w:after="0"/>
              <w:jc w:val="center"/>
              <w:rPr>
                <w:rFonts w:ascii="Arial" w:eastAsia="Batang" w:hAnsi="Arial"/>
                <w:b/>
                <w:i/>
                <w:sz w:val="18"/>
              </w:rPr>
            </w:pPr>
            <w:r>
              <w:rPr>
                <w:rFonts w:ascii="Arial" w:eastAsia="Batang" w:hAnsi="Arial"/>
                <w:b/>
                <w:i/>
                <w:sz w:val="18"/>
              </w:rPr>
              <w:t>1</w:t>
            </w:r>
          </w:p>
        </w:tc>
        <w:tc>
          <w:tcPr>
            <w:tcW w:w="851" w:type="dxa"/>
            <w:tcBorders>
              <w:top w:val="nil"/>
            </w:tcBorders>
            <w:shd w:val="clear" w:color="auto" w:fill="auto"/>
          </w:tcPr>
          <w:p w:rsidR="00E8537A" w:rsidRDefault="00C9208B">
            <w:pPr>
              <w:keepNext/>
              <w:keepLines/>
              <w:spacing w:after="0"/>
              <w:jc w:val="center"/>
              <w:rPr>
                <w:rFonts w:ascii="Arial" w:eastAsia="Batang" w:hAnsi="Arial"/>
                <w:b/>
                <w:i/>
                <w:sz w:val="18"/>
              </w:rPr>
            </w:pPr>
            <w:r>
              <w:rPr>
                <w:rFonts w:ascii="Arial" w:eastAsia="Batang" w:hAnsi="Arial"/>
                <w:b/>
                <w:i/>
                <w:sz w:val="18"/>
              </w:rPr>
              <w:t>2</w:t>
            </w:r>
          </w:p>
        </w:tc>
        <w:tc>
          <w:tcPr>
            <w:tcW w:w="851" w:type="dxa"/>
            <w:tcBorders>
              <w:top w:val="nil"/>
            </w:tcBorders>
            <w:shd w:val="clear" w:color="auto" w:fill="auto"/>
          </w:tcPr>
          <w:p w:rsidR="00E8537A" w:rsidRDefault="00C9208B">
            <w:pPr>
              <w:keepNext/>
              <w:keepLines/>
              <w:spacing w:after="0"/>
              <w:jc w:val="center"/>
              <w:rPr>
                <w:rFonts w:ascii="Arial" w:eastAsia="Batang" w:hAnsi="Arial"/>
                <w:b/>
                <w:i/>
                <w:sz w:val="18"/>
              </w:rPr>
            </w:pPr>
            <w:r>
              <w:rPr>
                <w:rFonts w:ascii="Arial" w:eastAsia="Batang" w:hAnsi="Arial"/>
                <w:b/>
                <w:i/>
                <w:sz w:val="18"/>
              </w:rPr>
              <w:t>3</w:t>
            </w:r>
          </w:p>
        </w:tc>
        <w:tc>
          <w:tcPr>
            <w:tcW w:w="851" w:type="dxa"/>
            <w:tcBorders>
              <w:top w:val="nil"/>
            </w:tcBorders>
            <w:shd w:val="clear" w:color="auto" w:fill="auto"/>
          </w:tcPr>
          <w:p w:rsidR="00E8537A" w:rsidRDefault="00C9208B">
            <w:pPr>
              <w:keepNext/>
              <w:keepLines/>
              <w:spacing w:after="0"/>
              <w:jc w:val="center"/>
              <w:rPr>
                <w:rFonts w:ascii="Arial" w:eastAsia="Batang" w:hAnsi="Arial"/>
                <w:b/>
                <w:i/>
                <w:sz w:val="18"/>
              </w:rPr>
            </w:pPr>
            <w:r>
              <w:rPr>
                <w:rFonts w:ascii="Arial" w:eastAsia="Batang" w:hAnsi="Arial"/>
                <w:b/>
                <w:i/>
                <w:sz w:val="18"/>
              </w:rPr>
              <w:t>0</w:t>
            </w:r>
          </w:p>
        </w:tc>
        <w:tc>
          <w:tcPr>
            <w:tcW w:w="851" w:type="dxa"/>
            <w:tcBorders>
              <w:top w:val="nil"/>
            </w:tcBorders>
            <w:shd w:val="clear" w:color="auto" w:fill="auto"/>
          </w:tcPr>
          <w:p w:rsidR="00E8537A" w:rsidRDefault="00C9208B">
            <w:pPr>
              <w:keepNext/>
              <w:keepLines/>
              <w:spacing w:after="0"/>
              <w:jc w:val="center"/>
              <w:rPr>
                <w:rFonts w:ascii="Arial" w:eastAsia="Batang" w:hAnsi="Arial"/>
                <w:b/>
                <w:i/>
                <w:sz w:val="18"/>
              </w:rPr>
            </w:pPr>
            <w:r>
              <w:rPr>
                <w:rFonts w:ascii="Arial" w:eastAsia="Batang" w:hAnsi="Arial"/>
                <w:b/>
                <w:i/>
                <w:sz w:val="18"/>
              </w:rPr>
              <w:t>1</w:t>
            </w:r>
          </w:p>
        </w:tc>
        <w:tc>
          <w:tcPr>
            <w:tcW w:w="851" w:type="dxa"/>
            <w:tcBorders>
              <w:top w:val="nil"/>
            </w:tcBorders>
            <w:shd w:val="clear" w:color="auto" w:fill="auto"/>
          </w:tcPr>
          <w:p w:rsidR="00E8537A" w:rsidRDefault="00C9208B">
            <w:pPr>
              <w:keepNext/>
              <w:keepLines/>
              <w:spacing w:after="0"/>
              <w:jc w:val="center"/>
              <w:rPr>
                <w:rFonts w:ascii="Arial" w:eastAsia="Batang" w:hAnsi="Arial"/>
                <w:b/>
                <w:i/>
                <w:sz w:val="18"/>
              </w:rPr>
            </w:pPr>
            <w:r>
              <w:rPr>
                <w:rFonts w:ascii="Arial" w:eastAsia="Batang" w:hAnsi="Arial"/>
                <w:b/>
                <w:i/>
                <w:sz w:val="18"/>
              </w:rPr>
              <w:t>2</w:t>
            </w:r>
          </w:p>
        </w:tc>
        <w:tc>
          <w:tcPr>
            <w:tcW w:w="851" w:type="dxa"/>
            <w:tcBorders>
              <w:top w:val="nil"/>
            </w:tcBorders>
            <w:shd w:val="clear" w:color="auto" w:fill="auto"/>
          </w:tcPr>
          <w:p w:rsidR="00E8537A" w:rsidRDefault="00C9208B">
            <w:pPr>
              <w:keepNext/>
              <w:keepLines/>
              <w:spacing w:after="0"/>
              <w:jc w:val="center"/>
              <w:rPr>
                <w:rFonts w:ascii="Arial" w:eastAsia="Batang" w:hAnsi="Arial"/>
                <w:b/>
                <w:i/>
                <w:sz w:val="18"/>
              </w:rPr>
            </w:pPr>
            <w:r>
              <w:rPr>
                <w:rFonts w:ascii="Arial" w:eastAsia="Batang" w:hAnsi="Arial"/>
                <w:b/>
                <w:i/>
                <w:sz w:val="18"/>
              </w:rPr>
              <w:t>3</w:t>
            </w:r>
          </w:p>
        </w:tc>
      </w:tr>
      <w:tr w:rsidR="00E8537A">
        <w:trPr>
          <w:jc w:val="center"/>
        </w:trPr>
        <w:tc>
          <w:tcPr>
            <w:tcW w:w="1657" w:type="dxa"/>
            <w:shd w:val="clear" w:color="auto" w:fill="auto"/>
          </w:tcPr>
          <w:p w:rsidR="00E8537A" w:rsidRDefault="00C9208B">
            <w:pPr>
              <w:keepNext/>
              <w:keepLines/>
              <w:spacing w:after="0"/>
              <w:jc w:val="center"/>
              <w:rPr>
                <w:rFonts w:ascii="Arial" w:eastAsia="Batang" w:hAnsi="Arial" w:cs="Arial"/>
                <w:sz w:val="18"/>
              </w:rPr>
            </w:pPr>
            <w:r>
              <w:rPr>
                <w:rFonts w:ascii="Arial" w:eastAsia="Batang" w:hAnsi="Arial" w:cs="Arial"/>
                <w:sz w:val="18"/>
              </w:rPr>
              <w:t>&lt;4</w:t>
            </w:r>
          </w:p>
        </w:tc>
        <w:tc>
          <w:tcPr>
            <w:tcW w:w="851" w:type="dxa"/>
            <w:shd w:val="clear" w:color="auto" w:fill="auto"/>
          </w:tcPr>
          <w:p w:rsidR="00E8537A" w:rsidRDefault="00C9208B">
            <w:pPr>
              <w:keepNext/>
              <w:keepLines/>
              <w:spacing w:after="0"/>
              <w:jc w:val="center"/>
              <w:rPr>
                <w:rFonts w:ascii="Arial" w:hAnsi="Arial"/>
                <w:sz w:val="18"/>
              </w:rPr>
            </w:pPr>
            <w:r>
              <w:rPr>
                <w:rFonts w:ascii="Arial" w:hAnsi="Arial"/>
                <w:sz w:val="18"/>
              </w:rPr>
              <w:t>-</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w:t>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w:t>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E8537A">
            <w:pPr>
              <w:keepNext/>
              <w:keepLines/>
              <w:spacing w:after="0"/>
              <w:jc w:val="center"/>
              <w:rPr>
                <w:rFonts w:ascii="Arial" w:eastAsia="Batang" w:hAnsi="Arial"/>
                <w:sz w:val="18"/>
              </w:rPr>
            </w:pPr>
          </w:p>
        </w:tc>
      </w:tr>
      <w:tr w:rsidR="00E8537A">
        <w:trPr>
          <w:jc w:val="center"/>
        </w:trPr>
        <w:tc>
          <w:tcPr>
            <w:tcW w:w="1657" w:type="dxa"/>
            <w:shd w:val="clear" w:color="auto" w:fill="auto"/>
          </w:tcPr>
          <w:p w:rsidR="00E8537A" w:rsidRDefault="00C9208B">
            <w:pPr>
              <w:keepNext/>
              <w:keepLines/>
              <w:spacing w:after="0"/>
              <w:jc w:val="center"/>
              <w:rPr>
                <w:rFonts w:ascii="Arial" w:eastAsia="Batang" w:hAnsi="Arial" w:cs="Arial"/>
                <w:sz w:val="18"/>
              </w:rPr>
            </w:pPr>
            <w:r>
              <w:rPr>
                <w:rFonts w:ascii="Arial" w:eastAsia="Batang" w:hAnsi="Arial" w:cs="Arial"/>
                <w:sz w:val="18"/>
              </w:rPr>
              <w:t>4</w:t>
            </w:r>
          </w:p>
        </w:tc>
        <w:tc>
          <w:tcPr>
            <w:tcW w:w="851" w:type="dxa"/>
            <w:shd w:val="clear" w:color="auto" w:fill="auto"/>
          </w:tcPr>
          <w:p w:rsidR="00E8537A" w:rsidRDefault="00C9208B">
            <w:pPr>
              <w:keepNext/>
              <w:keepLines/>
              <w:spacing w:after="0"/>
              <w:jc w:val="center"/>
              <w:rPr>
                <w:rFonts w:ascii="Arial" w:hAnsi="Arial"/>
                <w:sz w:val="18"/>
              </w:rPr>
            </w:pPr>
            <w:r>
              <w:rPr>
                <w:rFonts w:ascii="Arial" w:hAnsi="Arial"/>
                <w:noProof/>
                <w:position w:val="-10"/>
                <w:sz w:val="18"/>
              </w:rPr>
              <w:drawing>
                <wp:inline distT="0" distB="0" distL="114300" distR="114300">
                  <wp:extent cx="95885" cy="180975"/>
                  <wp:effectExtent l="0" t="0" r="18415" b="7620"/>
                  <wp:docPr id="94"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98"/>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noProof/>
                <w:position w:val="-10"/>
                <w:sz w:val="18"/>
              </w:rPr>
              <w:drawing>
                <wp:inline distT="0" distB="0" distL="114300" distR="114300">
                  <wp:extent cx="95885" cy="180975"/>
                  <wp:effectExtent l="0" t="0" r="18415" b="7620"/>
                  <wp:docPr id="95"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99"/>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w:t>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E8537A">
            <w:pPr>
              <w:keepNext/>
              <w:keepLines/>
              <w:spacing w:after="0"/>
              <w:jc w:val="center"/>
              <w:rPr>
                <w:rFonts w:ascii="Arial" w:eastAsia="Batang" w:hAnsi="Arial"/>
                <w:sz w:val="18"/>
              </w:rPr>
            </w:pPr>
          </w:p>
        </w:tc>
      </w:tr>
      <w:tr w:rsidR="00E8537A">
        <w:trPr>
          <w:jc w:val="center"/>
        </w:trPr>
        <w:tc>
          <w:tcPr>
            <w:tcW w:w="1657" w:type="dxa"/>
            <w:shd w:val="clear" w:color="auto" w:fill="auto"/>
          </w:tcPr>
          <w:p w:rsidR="00E8537A" w:rsidRDefault="00C9208B">
            <w:pPr>
              <w:keepNext/>
              <w:keepLines/>
              <w:spacing w:after="0"/>
              <w:jc w:val="center"/>
              <w:rPr>
                <w:rFonts w:ascii="Arial" w:eastAsia="Batang" w:hAnsi="Arial" w:cs="Arial"/>
                <w:sz w:val="18"/>
              </w:rPr>
            </w:pPr>
            <w:r>
              <w:rPr>
                <w:rFonts w:ascii="Arial" w:eastAsia="Batang" w:hAnsi="Arial" w:cs="Arial"/>
                <w:sz w:val="18"/>
              </w:rPr>
              <w:t>5</w:t>
            </w:r>
          </w:p>
        </w:tc>
        <w:tc>
          <w:tcPr>
            <w:tcW w:w="851" w:type="dxa"/>
            <w:shd w:val="clear" w:color="auto" w:fill="auto"/>
          </w:tcPr>
          <w:p w:rsidR="00E8537A" w:rsidRDefault="00C9208B">
            <w:pPr>
              <w:keepNext/>
              <w:keepLines/>
              <w:spacing w:after="0"/>
              <w:jc w:val="center"/>
              <w:rPr>
                <w:rFonts w:ascii="Arial" w:hAnsi="Arial"/>
                <w:sz w:val="18"/>
              </w:rPr>
            </w:pPr>
            <w:r>
              <w:rPr>
                <w:rFonts w:ascii="Arial" w:hAnsi="Arial"/>
                <w:noProof/>
                <w:position w:val="-10"/>
                <w:sz w:val="18"/>
              </w:rPr>
              <w:drawing>
                <wp:inline distT="0" distB="0" distL="114300" distR="114300">
                  <wp:extent cx="95885" cy="180975"/>
                  <wp:effectExtent l="0" t="0" r="18415" b="7620"/>
                  <wp:docPr id="96"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100"/>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noProof/>
                <w:position w:val="-10"/>
                <w:sz w:val="18"/>
              </w:rPr>
              <w:drawing>
                <wp:inline distT="0" distB="0" distL="114300" distR="114300">
                  <wp:extent cx="95885" cy="180975"/>
                  <wp:effectExtent l="0" t="0" r="18415" b="7620"/>
                  <wp:docPr id="97"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101"/>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noProof/>
                <w:position w:val="-10"/>
                <w:sz w:val="18"/>
              </w:rPr>
              <w:drawing>
                <wp:inline distT="0" distB="0" distL="114300" distR="114300">
                  <wp:extent cx="95885" cy="180975"/>
                  <wp:effectExtent l="0" t="0" r="18415" b="7620"/>
                  <wp:docPr id="98"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102"/>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noProof/>
                <w:position w:val="-10"/>
                <w:sz w:val="18"/>
              </w:rPr>
              <w:drawing>
                <wp:inline distT="0" distB="0" distL="114300" distR="114300">
                  <wp:extent cx="95885" cy="180975"/>
                  <wp:effectExtent l="0" t="0" r="18415" b="7620"/>
                  <wp:docPr id="99"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103"/>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E8537A">
            <w:pPr>
              <w:keepNext/>
              <w:keepLines/>
              <w:spacing w:after="0"/>
              <w:jc w:val="center"/>
              <w:rPr>
                <w:rFonts w:ascii="Arial" w:eastAsia="Batang" w:hAnsi="Arial"/>
                <w:sz w:val="18"/>
              </w:rPr>
            </w:pPr>
          </w:p>
        </w:tc>
      </w:tr>
      <w:tr w:rsidR="00E8537A">
        <w:trPr>
          <w:jc w:val="center"/>
        </w:trPr>
        <w:tc>
          <w:tcPr>
            <w:tcW w:w="1657" w:type="dxa"/>
            <w:shd w:val="clear" w:color="auto" w:fill="auto"/>
          </w:tcPr>
          <w:p w:rsidR="00E8537A" w:rsidRDefault="00C9208B">
            <w:pPr>
              <w:keepNext/>
              <w:keepLines/>
              <w:spacing w:after="0"/>
              <w:jc w:val="center"/>
              <w:rPr>
                <w:rFonts w:ascii="Arial" w:eastAsia="Batang" w:hAnsi="Arial" w:cs="Arial"/>
                <w:sz w:val="18"/>
              </w:rPr>
            </w:pPr>
            <w:r>
              <w:rPr>
                <w:rFonts w:ascii="Arial" w:eastAsia="Batang" w:hAnsi="Arial" w:cs="Arial"/>
                <w:sz w:val="18"/>
              </w:rPr>
              <w:t>6</w:t>
            </w:r>
          </w:p>
        </w:tc>
        <w:tc>
          <w:tcPr>
            <w:tcW w:w="851" w:type="dxa"/>
            <w:shd w:val="clear" w:color="auto" w:fill="auto"/>
          </w:tcPr>
          <w:p w:rsidR="00E8537A" w:rsidRDefault="00C9208B">
            <w:pPr>
              <w:keepNext/>
              <w:keepLines/>
              <w:spacing w:after="0"/>
              <w:jc w:val="center"/>
              <w:rPr>
                <w:rFonts w:ascii="Arial" w:hAnsi="Arial"/>
                <w:sz w:val="18"/>
              </w:rPr>
            </w:pPr>
            <w:r>
              <w:rPr>
                <w:rFonts w:ascii="Arial" w:hAnsi="Arial"/>
                <w:noProof/>
                <w:position w:val="-10"/>
                <w:sz w:val="18"/>
              </w:rPr>
              <w:drawing>
                <wp:inline distT="0" distB="0" distL="114300" distR="114300">
                  <wp:extent cx="95885" cy="180975"/>
                  <wp:effectExtent l="0" t="0" r="18415" b="7620"/>
                  <wp:docPr id="100"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4"/>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noProof/>
                <w:position w:val="-10"/>
                <w:sz w:val="18"/>
              </w:rPr>
              <w:drawing>
                <wp:inline distT="0" distB="0" distL="114300" distR="114300">
                  <wp:extent cx="95885" cy="180975"/>
                  <wp:effectExtent l="0" t="0" r="18415" b="7620"/>
                  <wp:docPr id="101"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105"/>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noProof/>
                <w:position w:val="-10"/>
                <w:sz w:val="18"/>
              </w:rPr>
              <w:drawing>
                <wp:inline distT="0" distB="0" distL="114300" distR="114300">
                  <wp:extent cx="95885" cy="180975"/>
                  <wp:effectExtent l="0" t="0" r="18415" b="7620"/>
                  <wp:docPr id="102"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106"/>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noProof/>
                <w:position w:val="-10"/>
                <w:sz w:val="18"/>
              </w:rPr>
              <w:drawing>
                <wp:inline distT="0" distB="0" distL="114300" distR="114300">
                  <wp:extent cx="95885" cy="180975"/>
                  <wp:effectExtent l="0" t="0" r="18415" b="7620"/>
                  <wp:docPr id="103"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07"/>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E8537A">
            <w:pPr>
              <w:keepNext/>
              <w:keepLines/>
              <w:spacing w:after="0"/>
              <w:jc w:val="center"/>
              <w:rPr>
                <w:rFonts w:ascii="Arial" w:eastAsia="Batang" w:hAnsi="Arial"/>
                <w:sz w:val="18"/>
              </w:rPr>
            </w:pPr>
          </w:p>
        </w:tc>
      </w:tr>
      <w:tr w:rsidR="00E8537A">
        <w:trPr>
          <w:jc w:val="center"/>
        </w:trPr>
        <w:tc>
          <w:tcPr>
            <w:tcW w:w="1657"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7</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noProof/>
                <w:position w:val="-10"/>
                <w:sz w:val="18"/>
              </w:rPr>
              <w:drawing>
                <wp:inline distT="0" distB="0" distL="114300" distR="114300">
                  <wp:extent cx="95885" cy="180975"/>
                  <wp:effectExtent l="0" t="0" r="18415" b="7620"/>
                  <wp:docPr id="104"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08"/>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noProof/>
                <w:position w:val="-10"/>
                <w:sz w:val="18"/>
              </w:rPr>
              <w:drawing>
                <wp:inline distT="0" distB="0" distL="114300" distR="114300">
                  <wp:extent cx="95885" cy="180975"/>
                  <wp:effectExtent l="0" t="0" r="18415" b="7620"/>
                  <wp:docPr id="105"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109"/>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noProof/>
                <w:position w:val="-10"/>
                <w:sz w:val="18"/>
              </w:rPr>
              <w:drawing>
                <wp:inline distT="0" distB="0" distL="114300" distR="114300">
                  <wp:extent cx="95885" cy="180975"/>
                  <wp:effectExtent l="0" t="0" r="18415" b="7620"/>
                  <wp:docPr id="106"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10"/>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noProof/>
                <w:position w:val="-10"/>
                <w:sz w:val="18"/>
              </w:rPr>
              <w:drawing>
                <wp:inline distT="0" distB="0" distL="114300" distR="114300">
                  <wp:extent cx="95885" cy="180975"/>
                  <wp:effectExtent l="0" t="0" r="18415" b="7620"/>
                  <wp:docPr id="107"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111"/>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E8537A">
            <w:pPr>
              <w:keepNext/>
              <w:keepLines/>
              <w:spacing w:after="0"/>
              <w:jc w:val="center"/>
              <w:rPr>
                <w:rFonts w:ascii="Arial" w:eastAsia="Batang" w:hAnsi="Arial"/>
                <w:sz w:val="18"/>
              </w:rPr>
            </w:pPr>
          </w:p>
        </w:tc>
      </w:tr>
      <w:tr w:rsidR="00E8537A">
        <w:trPr>
          <w:jc w:val="center"/>
        </w:trPr>
        <w:tc>
          <w:tcPr>
            <w:tcW w:w="1657"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8</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noProof/>
                <w:position w:val="-10"/>
                <w:sz w:val="18"/>
              </w:rPr>
              <w:drawing>
                <wp:inline distT="0" distB="0" distL="114300" distR="114300">
                  <wp:extent cx="95885" cy="180975"/>
                  <wp:effectExtent l="0" t="0" r="18415" b="7620"/>
                  <wp:docPr id="108"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112"/>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noProof/>
                <w:position w:val="-10"/>
                <w:sz w:val="18"/>
              </w:rPr>
              <w:drawing>
                <wp:inline distT="0" distB="0" distL="114300" distR="114300">
                  <wp:extent cx="95885" cy="180975"/>
                  <wp:effectExtent l="0" t="0" r="18415" b="7620"/>
                  <wp:docPr id="109"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113"/>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noProof/>
                <w:position w:val="-10"/>
                <w:sz w:val="18"/>
              </w:rPr>
              <w:drawing>
                <wp:inline distT="0" distB="0" distL="114300" distR="114300">
                  <wp:extent cx="95885" cy="180975"/>
                  <wp:effectExtent l="0" t="0" r="18415" b="7620"/>
                  <wp:docPr id="110"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114"/>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noProof/>
                <w:position w:val="-10"/>
                <w:sz w:val="18"/>
              </w:rPr>
              <w:drawing>
                <wp:inline distT="0" distB="0" distL="114300" distR="114300">
                  <wp:extent cx="95885" cy="180975"/>
                  <wp:effectExtent l="0" t="0" r="18415" b="7620"/>
                  <wp:docPr id="111"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115"/>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rPr>
                <w:rFonts w:ascii="Arial" w:eastAsia="Batang" w:hAnsi="Arial"/>
                <w:sz w:val="18"/>
              </w:rPr>
              <w:t>, 5</w:t>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E8537A">
            <w:pPr>
              <w:keepNext/>
              <w:keepLines/>
              <w:spacing w:after="0"/>
              <w:jc w:val="center"/>
              <w:rPr>
                <w:rFonts w:ascii="Arial" w:eastAsia="Batang" w:hAnsi="Arial"/>
                <w:sz w:val="18"/>
              </w:rPr>
            </w:pPr>
          </w:p>
        </w:tc>
      </w:tr>
      <w:tr w:rsidR="00E8537A">
        <w:trPr>
          <w:jc w:val="center"/>
        </w:trPr>
        <w:tc>
          <w:tcPr>
            <w:tcW w:w="1657"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9</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noProof/>
                <w:position w:val="-10"/>
                <w:sz w:val="18"/>
              </w:rPr>
              <w:drawing>
                <wp:inline distT="0" distB="0" distL="114300" distR="114300">
                  <wp:extent cx="95885" cy="180975"/>
                  <wp:effectExtent l="0" t="0" r="18415" b="7620"/>
                  <wp:docPr id="112"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6"/>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noProof/>
                <w:position w:val="-10"/>
                <w:sz w:val="18"/>
              </w:rPr>
              <w:drawing>
                <wp:inline distT="0" distB="0" distL="114300" distR="114300">
                  <wp:extent cx="95885" cy="180975"/>
                  <wp:effectExtent l="0" t="0" r="18415" b="7620"/>
                  <wp:docPr id="113"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7"/>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C9208B">
            <w:pPr>
              <w:keepNext/>
              <w:keepLines/>
              <w:spacing w:after="0"/>
              <w:jc w:val="center"/>
              <w:rPr>
                <w:rFonts w:ascii="Arial" w:eastAsia="Batang" w:hAnsi="Arial"/>
                <w:sz w:val="18"/>
                <w:highlight w:val="yellow"/>
              </w:rPr>
            </w:pPr>
            <w:r>
              <w:rPr>
                <w:rFonts w:ascii="Arial" w:hAnsi="Arial"/>
                <w:noProof/>
                <w:position w:val="-10"/>
                <w:sz w:val="18"/>
                <w:highlight w:val="yellow"/>
              </w:rPr>
              <w:drawing>
                <wp:inline distT="0" distB="0" distL="114300" distR="114300">
                  <wp:extent cx="95885" cy="180975"/>
                  <wp:effectExtent l="0" t="0" r="18415" b="7620"/>
                  <wp:docPr id="114"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8"/>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C9208B">
            <w:pPr>
              <w:keepNext/>
              <w:keepLines/>
              <w:spacing w:after="0"/>
              <w:jc w:val="center"/>
              <w:rPr>
                <w:rFonts w:ascii="Arial" w:eastAsia="Batang" w:hAnsi="Arial"/>
                <w:sz w:val="18"/>
                <w:highlight w:val="yellow"/>
              </w:rPr>
            </w:pPr>
            <w:r>
              <w:rPr>
                <w:rFonts w:ascii="Arial" w:hAnsi="Arial"/>
                <w:noProof/>
                <w:position w:val="-10"/>
                <w:sz w:val="18"/>
                <w:highlight w:val="yellow"/>
              </w:rPr>
              <w:drawing>
                <wp:inline distT="0" distB="0" distL="114300" distR="114300">
                  <wp:extent cx="95885" cy="180975"/>
                  <wp:effectExtent l="0" t="0" r="18415" b="7620"/>
                  <wp:docPr id="115"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9"/>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rPr>
                <w:rFonts w:ascii="Arial" w:eastAsia="Batang" w:hAnsi="Arial"/>
                <w:sz w:val="18"/>
                <w:highlight w:val="yellow"/>
              </w:rPr>
              <w:t>, 5</w:t>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E8537A">
            <w:pPr>
              <w:keepNext/>
              <w:keepLines/>
              <w:spacing w:after="0"/>
              <w:jc w:val="center"/>
              <w:rPr>
                <w:rFonts w:ascii="Arial" w:eastAsia="Batang" w:hAnsi="Arial"/>
                <w:sz w:val="18"/>
              </w:rPr>
            </w:pPr>
          </w:p>
        </w:tc>
      </w:tr>
      <w:tr w:rsidR="00E8537A">
        <w:trPr>
          <w:jc w:val="center"/>
        </w:trPr>
        <w:tc>
          <w:tcPr>
            <w:tcW w:w="1657"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10</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noProof/>
                <w:position w:val="-10"/>
                <w:sz w:val="18"/>
              </w:rPr>
              <w:drawing>
                <wp:inline distT="0" distB="0" distL="114300" distR="114300">
                  <wp:extent cx="95885" cy="180975"/>
                  <wp:effectExtent l="0" t="0" r="18415" b="7620"/>
                  <wp:docPr id="116"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20"/>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150" w:dyaOrig="283">
                <v:shape id="_x0000_i1030" type="#_x0000_t75" style="width:7.5pt;height:14.15pt" o:ole="">
                  <v:imagedata r:id="rId18" o:title=""/>
                </v:shape>
                <o:OLEObject Type="Embed" ProgID="Equation.3" ShapeID="_x0000_i1030" DrawAspect="Content" ObjectID="_1627556048" r:id="rId19"/>
              </w:object>
            </w:r>
            <w:r>
              <w:rPr>
                <w:rFonts w:ascii="Arial" w:hAnsi="Arial"/>
                <w:sz w:val="18"/>
              </w:rPr>
              <w:t xml:space="preserve">, </w:t>
            </w:r>
            <w:r>
              <w:rPr>
                <w:rFonts w:ascii="Arial" w:eastAsia="Batang" w:hAnsi="Arial"/>
                <w:sz w:val="18"/>
              </w:rPr>
              <w:t>8</w:t>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C9208B">
            <w:pPr>
              <w:keepNext/>
              <w:keepLines/>
              <w:spacing w:after="0"/>
              <w:jc w:val="center"/>
              <w:rPr>
                <w:rFonts w:ascii="Arial" w:eastAsia="Batang" w:hAnsi="Arial"/>
                <w:sz w:val="18"/>
                <w:highlight w:val="yellow"/>
              </w:rPr>
            </w:pPr>
            <w:r>
              <w:rPr>
                <w:rFonts w:ascii="Arial" w:hAnsi="Arial"/>
                <w:noProof/>
                <w:position w:val="-10"/>
                <w:sz w:val="18"/>
                <w:highlight w:val="yellow"/>
              </w:rPr>
              <w:drawing>
                <wp:inline distT="0" distB="0" distL="114300" distR="114300">
                  <wp:extent cx="95885" cy="180975"/>
                  <wp:effectExtent l="0" t="0" r="18415" b="7620"/>
                  <wp:docPr id="117"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22"/>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C9208B">
            <w:pPr>
              <w:keepNext/>
              <w:keepLines/>
              <w:spacing w:after="0"/>
              <w:jc w:val="center"/>
              <w:rPr>
                <w:rFonts w:ascii="Arial" w:eastAsia="Batang" w:hAnsi="Arial"/>
                <w:sz w:val="18"/>
                <w:highlight w:val="yellow"/>
              </w:rPr>
            </w:pPr>
            <w:r>
              <w:rPr>
                <w:rFonts w:ascii="Arial" w:hAnsi="Arial"/>
                <w:noProof/>
                <w:position w:val="-10"/>
                <w:sz w:val="18"/>
                <w:highlight w:val="yellow"/>
              </w:rPr>
              <w:drawing>
                <wp:inline distT="0" distB="0" distL="114300" distR="114300">
                  <wp:extent cx="95885" cy="180975"/>
                  <wp:effectExtent l="0" t="0" r="18415" b="7620"/>
                  <wp:docPr id="118"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123"/>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rPr>
                <w:rFonts w:ascii="Arial" w:eastAsia="Batang" w:hAnsi="Arial"/>
                <w:sz w:val="18"/>
                <w:highlight w:val="yellow"/>
              </w:rPr>
              <w:t>, 7</w:t>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E8537A">
            <w:pPr>
              <w:keepNext/>
              <w:keepLines/>
              <w:spacing w:after="0"/>
              <w:jc w:val="center"/>
              <w:rPr>
                <w:rFonts w:ascii="Arial" w:eastAsia="Batang" w:hAnsi="Arial"/>
                <w:sz w:val="18"/>
              </w:rPr>
            </w:pPr>
          </w:p>
        </w:tc>
      </w:tr>
      <w:tr w:rsidR="00E8537A">
        <w:trPr>
          <w:jc w:val="center"/>
        </w:trPr>
        <w:tc>
          <w:tcPr>
            <w:tcW w:w="1657"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11</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noProof/>
                <w:position w:val="-10"/>
                <w:sz w:val="18"/>
              </w:rPr>
              <w:drawing>
                <wp:inline distT="0" distB="0" distL="114300" distR="114300">
                  <wp:extent cx="95885" cy="180975"/>
                  <wp:effectExtent l="0" t="0" r="18415" b="7620"/>
                  <wp:docPr id="119"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124"/>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150" w:dyaOrig="283">
                <v:shape id="_x0000_i1031" type="#_x0000_t75" style="width:7.5pt;height:14.15pt" o:ole="">
                  <v:imagedata r:id="rId18" o:title=""/>
                </v:shape>
                <o:OLEObject Type="Embed" ProgID="Equation.3" ShapeID="_x0000_i1031" DrawAspect="Content" ObjectID="_1627556049" r:id="rId20"/>
              </w:object>
            </w:r>
            <w:r>
              <w:rPr>
                <w:rFonts w:ascii="Arial" w:hAnsi="Arial"/>
                <w:sz w:val="18"/>
              </w:rPr>
              <w:t xml:space="preserve">, </w:t>
            </w:r>
            <w:r>
              <w:rPr>
                <w:rFonts w:ascii="Arial" w:eastAsia="Batang" w:hAnsi="Arial"/>
                <w:sz w:val="18"/>
              </w:rPr>
              <w:t>8</w:t>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noProof/>
                <w:position w:val="-10"/>
                <w:sz w:val="18"/>
              </w:rPr>
              <w:drawing>
                <wp:inline distT="0" distB="0" distL="114300" distR="114300">
                  <wp:extent cx="95885" cy="180975"/>
                  <wp:effectExtent l="0" t="0" r="18415" b="7620"/>
                  <wp:docPr id="120"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6"/>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noProof/>
                <w:position w:val="-10"/>
                <w:sz w:val="18"/>
              </w:rPr>
              <w:drawing>
                <wp:inline distT="0" distB="0" distL="114300" distR="114300">
                  <wp:extent cx="95885" cy="180975"/>
                  <wp:effectExtent l="0" t="0" r="18415" b="7620"/>
                  <wp:docPr id="121"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7"/>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rPr>
                <w:rFonts w:ascii="Arial" w:eastAsia="Batang" w:hAnsi="Arial"/>
                <w:sz w:val="18"/>
              </w:rPr>
              <w:t>, 7</w:t>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E8537A">
            <w:pPr>
              <w:keepNext/>
              <w:keepLines/>
              <w:spacing w:after="0"/>
              <w:jc w:val="center"/>
              <w:rPr>
                <w:rFonts w:ascii="Arial" w:eastAsia="Batang" w:hAnsi="Arial"/>
                <w:sz w:val="18"/>
              </w:rPr>
            </w:pPr>
          </w:p>
        </w:tc>
      </w:tr>
      <w:tr w:rsidR="00E8537A">
        <w:trPr>
          <w:jc w:val="center"/>
        </w:trPr>
        <w:tc>
          <w:tcPr>
            <w:tcW w:w="1657"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12</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noProof/>
                <w:position w:val="-10"/>
                <w:sz w:val="18"/>
              </w:rPr>
              <w:drawing>
                <wp:inline distT="0" distB="0" distL="114300" distR="114300">
                  <wp:extent cx="95885" cy="180975"/>
                  <wp:effectExtent l="0" t="0" r="18415" b="7620"/>
                  <wp:docPr id="122"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128"/>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150" w:dyaOrig="283">
                <v:shape id="_x0000_i1032" type="#_x0000_t75" style="width:7.5pt;height:14.15pt" o:ole="">
                  <v:imagedata r:id="rId18" o:title=""/>
                </v:shape>
                <o:OLEObject Type="Embed" ProgID="Equation.3" ShapeID="_x0000_i1032" DrawAspect="Content" ObjectID="_1627556050" r:id="rId21"/>
              </w:object>
            </w:r>
            <w:r>
              <w:rPr>
                <w:rFonts w:ascii="Arial" w:hAnsi="Arial"/>
                <w:sz w:val="18"/>
              </w:rPr>
              <w:t xml:space="preserve">, </w:t>
            </w:r>
            <w:r>
              <w:rPr>
                <w:rFonts w:ascii="Arial" w:eastAsia="Batang" w:hAnsi="Arial"/>
                <w:sz w:val="18"/>
              </w:rPr>
              <w:t>8</w:t>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noProof/>
                <w:position w:val="-10"/>
                <w:sz w:val="18"/>
              </w:rPr>
              <w:drawing>
                <wp:inline distT="0" distB="0" distL="114300" distR="114300">
                  <wp:extent cx="95885" cy="180975"/>
                  <wp:effectExtent l="0" t="0" r="18415" b="7620"/>
                  <wp:docPr id="123"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30"/>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noProof/>
                <w:position w:val="-10"/>
                <w:sz w:val="18"/>
              </w:rPr>
              <w:drawing>
                <wp:inline distT="0" distB="0" distL="114300" distR="114300">
                  <wp:extent cx="95885" cy="180975"/>
                  <wp:effectExtent l="0" t="0" r="18415" b="7620"/>
                  <wp:docPr id="124"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131"/>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rPr>
                <w:rFonts w:ascii="Arial" w:eastAsia="Batang" w:hAnsi="Arial"/>
                <w:sz w:val="18"/>
              </w:rPr>
              <w:t>, 9</w:t>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E8537A">
            <w:pPr>
              <w:keepNext/>
              <w:keepLines/>
              <w:spacing w:after="0"/>
              <w:jc w:val="center"/>
              <w:rPr>
                <w:rFonts w:ascii="Arial" w:eastAsia="Batang" w:hAnsi="Arial"/>
                <w:sz w:val="18"/>
              </w:rPr>
            </w:pPr>
          </w:p>
        </w:tc>
      </w:tr>
      <w:tr w:rsidR="00E8537A">
        <w:trPr>
          <w:jc w:val="center"/>
        </w:trPr>
        <w:tc>
          <w:tcPr>
            <w:tcW w:w="1657"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13</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noProof/>
                <w:position w:val="-10"/>
                <w:sz w:val="18"/>
              </w:rPr>
              <w:drawing>
                <wp:inline distT="0" distB="0" distL="114300" distR="114300">
                  <wp:extent cx="95885" cy="180975"/>
                  <wp:effectExtent l="0" t="0" r="18415" b="7620"/>
                  <wp:docPr id="125"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132"/>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150" w:dyaOrig="283">
                <v:shape id="_x0000_i1033" type="#_x0000_t75" style="width:7.5pt;height:14.15pt" o:ole="">
                  <v:imagedata r:id="rId18" o:title=""/>
                </v:shape>
                <o:OLEObject Type="Embed" ProgID="Equation.3" ShapeID="_x0000_i1033" DrawAspect="Content" ObjectID="_1627556051" r:id="rId22"/>
              </w:object>
            </w:r>
            <w:r>
              <w:rPr>
                <w:rFonts w:ascii="Arial" w:hAnsi="Arial"/>
                <w:sz w:val="18"/>
              </w:rPr>
              <w:t xml:space="preserve">, </w:t>
            </w:r>
            <w:r>
              <w:rPr>
                <w:rFonts w:ascii="Arial" w:eastAsia="Batang" w:hAnsi="Arial"/>
                <w:sz w:val="18"/>
              </w:rPr>
              <w:t>10</w:t>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noProof/>
                <w:position w:val="-10"/>
                <w:sz w:val="18"/>
              </w:rPr>
              <w:drawing>
                <wp:inline distT="0" distB="0" distL="114300" distR="114300">
                  <wp:extent cx="95885" cy="180975"/>
                  <wp:effectExtent l="0" t="0" r="18415" b="7620"/>
                  <wp:docPr id="126"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34"/>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noProof/>
                <w:position w:val="-10"/>
                <w:sz w:val="18"/>
              </w:rPr>
              <w:drawing>
                <wp:inline distT="0" distB="0" distL="114300" distR="114300">
                  <wp:extent cx="95885" cy="180975"/>
                  <wp:effectExtent l="0" t="0" r="18415" b="7620"/>
                  <wp:docPr id="127"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135"/>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rPr>
                <w:rFonts w:ascii="Arial" w:eastAsia="Batang" w:hAnsi="Arial"/>
                <w:sz w:val="18"/>
              </w:rPr>
              <w:t>, 9</w:t>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E8537A">
            <w:pPr>
              <w:keepNext/>
              <w:keepLines/>
              <w:spacing w:after="0"/>
              <w:jc w:val="center"/>
              <w:rPr>
                <w:rFonts w:ascii="Arial" w:eastAsia="Batang" w:hAnsi="Arial"/>
                <w:sz w:val="18"/>
              </w:rPr>
            </w:pPr>
          </w:p>
        </w:tc>
      </w:tr>
      <w:tr w:rsidR="00E8537A">
        <w:trPr>
          <w:jc w:val="center"/>
        </w:trPr>
        <w:tc>
          <w:tcPr>
            <w:tcW w:w="1657"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14</w:t>
            </w:r>
          </w:p>
        </w:tc>
        <w:tc>
          <w:tcPr>
            <w:tcW w:w="851" w:type="dxa"/>
            <w:shd w:val="clear" w:color="auto" w:fill="auto"/>
          </w:tcPr>
          <w:p w:rsidR="00E8537A" w:rsidRDefault="00C9208B">
            <w:pPr>
              <w:keepNext/>
              <w:keepLines/>
              <w:spacing w:after="0"/>
              <w:jc w:val="center"/>
              <w:rPr>
                <w:rFonts w:ascii="Arial" w:hAnsi="Arial"/>
                <w:sz w:val="18"/>
              </w:rPr>
            </w:pPr>
            <w:r>
              <w:rPr>
                <w:rFonts w:ascii="Arial" w:hAnsi="Arial"/>
                <w:noProof/>
                <w:position w:val="-10"/>
                <w:sz w:val="18"/>
              </w:rPr>
              <w:drawing>
                <wp:inline distT="0" distB="0" distL="114300" distR="114300">
                  <wp:extent cx="95885" cy="180975"/>
                  <wp:effectExtent l="0" t="0" r="18415" b="7620"/>
                  <wp:docPr id="128"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136"/>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C9208B">
            <w:pPr>
              <w:keepNext/>
              <w:keepLines/>
              <w:spacing w:after="0"/>
              <w:jc w:val="center"/>
              <w:rPr>
                <w:rFonts w:ascii="Arial" w:hAnsi="Arial"/>
                <w:sz w:val="18"/>
              </w:rPr>
            </w:pPr>
            <w:r>
              <w:rPr>
                <w:rFonts w:ascii="Arial" w:hAnsi="Arial"/>
                <w:position w:val="-10"/>
                <w:sz w:val="18"/>
              </w:rPr>
              <w:object w:dxaOrig="150" w:dyaOrig="283">
                <v:shape id="_x0000_i1034" type="#_x0000_t75" style="width:7.5pt;height:14.15pt" o:ole="">
                  <v:imagedata r:id="rId18" o:title=""/>
                </v:shape>
                <o:OLEObject Type="Embed" ProgID="Equation.3" ShapeID="_x0000_i1034" DrawAspect="Content" ObjectID="_1627556052" r:id="rId23"/>
              </w:object>
            </w:r>
            <w:r>
              <w:rPr>
                <w:rFonts w:ascii="Arial" w:hAnsi="Arial"/>
                <w:sz w:val="18"/>
              </w:rPr>
              <w:t xml:space="preserve">, </w:t>
            </w:r>
            <w:r>
              <w:rPr>
                <w:rFonts w:ascii="Arial" w:eastAsia="Batang" w:hAnsi="Arial"/>
                <w:sz w:val="18"/>
              </w:rPr>
              <w:t>10</w:t>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noProof/>
                <w:position w:val="-10"/>
                <w:sz w:val="18"/>
              </w:rPr>
              <w:drawing>
                <wp:inline distT="0" distB="0" distL="114300" distR="114300">
                  <wp:extent cx="95885" cy="180975"/>
                  <wp:effectExtent l="0" t="0" r="18415" b="7620"/>
                  <wp:docPr id="129"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138"/>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noProof/>
                <w:position w:val="-10"/>
                <w:sz w:val="18"/>
              </w:rPr>
              <w:drawing>
                <wp:inline distT="0" distB="0" distL="114300" distR="114300">
                  <wp:extent cx="95885" cy="180975"/>
                  <wp:effectExtent l="0" t="0" r="18415" b="7620"/>
                  <wp:docPr id="130"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图片 139"/>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rPr>
                <w:rFonts w:ascii="Arial" w:eastAsia="Batang" w:hAnsi="Arial"/>
                <w:sz w:val="18"/>
              </w:rPr>
              <w:t>, 9</w:t>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E8537A">
            <w:pPr>
              <w:keepNext/>
              <w:keepLines/>
              <w:spacing w:after="0"/>
              <w:jc w:val="center"/>
              <w:rPr>
                <w:rFonts w:ascii="Arial" w:eastAsia="Batang" w:hAnsi="Arial"/>
                <w:sz w:val="18"/>
              </w:rPr>
            </w:pPr>
          </w:p>
        </w:tc>
      </w:tr>
    </w:tbl>
    <w:p w:rsidR="00E8537A" w:rsidRDefault="00E8537A"/>
    <w:p w:rsidR="00E8537A" w:rsidRDefault="00C9208B">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lastRenderedPageBreak/>
        <w:t xml:space="preserve">Based on yellow part, we provide the corresponding patterns to verify if there is collision between CRS and NR additional DMRS. As shown in Figure 3-1 and 3-2 which are for </w:t>
      </w:r>
      <w:r>
        <w:rPr>
          <w:rFonts w:ascii="Times New Roman" w:hAnsi="Times New Roman" w:hint="eastAsia"/>
          <w:sz w:val="20"/>
          <w:szCs w:val="20"/>
        </w:rPr>
        <w:t>single front-loaded DMRS symbol and double front-loaded DMRS symbols respectively.</w:t>
      </w:r>
    </w:p>
    <w:p w:rsidR="00E8537A" w:rsidRDefault="00C9208B">
      <w:pPr>
        <w:snapToGrid w:val="0"/>
        <w:spacing w:beforeLines="50" w:before="180" w:afterLines="50" w:after="180" w:line="240" w:lineRule="auto"/>
        <w:jc w:val="both"/>
      </w:pPr>
      <w:r>
        <w:rPr>
          <w:noProof/>
        </w:rPr>
        <w:drawing>
          <wp:inline distT="0" distB="0" distL="114300" distR="114300">
            <wp:extent cx="5937250" cy="2404745"/>
            <wp:effectExtent l="0" t="0" r="6350" b="14605"/>
            <wp:docPr id="132"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图片 93"/>
                    <pic:cNvPicPr>
                      <a:picLocks noChangeAspect="1"/>
                    </pic:cNvPicPr>
                  </pic:nvPicPr>
                  <pic:blipFill>
                    <a:blip r:embed="rId24"/>
                    <a:stretch>
                      <a:fillRect/>
                    </a:stretch>
                  </pic:blipFill>
                  <pic:spPr>
                    <a:xfrm>
                      <a:off x="0" y="0"/>
                      <a:ext cx="5937250" cy="2404745"/>
                    </a:xfrm>
                    <a:prstGeom prst="rect">
                      <a:avLst/>
                    </a:prstGeom>
                    <a:noFill/>
                    <a:ln w="9525">
                      <a:noFill/>
                    </a:ln>
                  </pic:spPr>
                </pic:pic>
              </a:graphicData>
            </a:graphic>
          </wp:inline>
        </w:drawing>
      </w:r>
    </w:p>
    <w:p w:rsidR="00E8537A" w:rsidRDefault="00C9208B">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Figure 3-1 Single front-loaded DMRS symbol</w:t>
      </w:r>
    </w:p>
    <w:p w:rsidR="00E8537A" w:rsidRDefault="00C9208B">
      <w:pPr>
        <w:snapToGrid w:val="0"/>
        <w:spacing w:beforeLines="50" w:before="180" w:afterLines="50" w:after="180" w:line="240" w:lineRule="auto"/>
        <w:jc w:val="center"/>
        <w:rPr>
          <w:rFonts w:ascii="Times New Roman" w:hAnsi="Times New Roman"/>
          <w:sz w:val="20"/>
          <w:szCs w:val="20"/>
        </w:rPr>
      </w:pPr>
      <w:r>
        <w:rPr>
          <w:noProof/>
        </w:rPr>
        <w:drawing>
          <wp:inline distT="0" distB="0" distL="114300" distR="114300">
            <wp:extent cx="5938520" cy="1308735"/>
            <wp:effectExtent l="0" t="0" r="5080" b="5715"/>
            <wp:docPr id="133"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142"/>
                    <pic:cNvPicPr>
                      <a:picLocks noChangeAspect="1"/>
                    </pic:cNvPicPr>
                  </pic:nvPicPr>
                  <pic:blipFill>
                    <a:blip r:embed="rId25"/>
                    <a:stretch>
                      <a:fillRect/>
                    </a:stretch>
                  </pic:blipFill>
                  <pic:spPr>
                    <a:xfrm>
                      <a:off x="0" y="0"/>
                      <a:ext cx="5938520" cy="1308735"/>
                    </a:xfrm>
                    <a:prstGeom prst="rect">
                      <a:avLst/>
                    </a:prstGeom>
                    <a:noFill/>
                    <a:ln w="9525">
                      <a:noFill/>
                    </a:ln>
                  </pic:spPr>
                </pic:pic>
              </a:graphicData>
            </a:graphic>
          </wp:inline>
        </w:drawing>
      </w:r>
    </w:p>
    <w:p w:rsidR="00E8537A" w:rsidRDefault="00C9208B">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Figure 3-2 Double front-loaded DMRS symbol</w:t>
      </w:r>
    </w:p>
    <w:p w:rsidR="00E8537A" w:rsidRDefault="00C9208B">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As shown in Figure 3-1, in the case of two additional DMRS symbols, the middle DMRS</w:t>
      </w:r>
      <w:r>
        <w:rPr>
          <w:rFonts w:ascii="Times New Roman" w:hAnsi="Times New Roman" w:hint="eastAsia"/>
          <w:sz w:val="20"/>
          <w:szCs w:val="20"/>
        </w:rPr>
        <w:t xml:space="preserve"> symbol collides with CRS. If the middle DMRS symbol is moved forward or backward to avoid CRS symbol, it will be too closed with the adjacent DMRS symbol to provide performance gain. In other words, if two additional DMRS symbols are higher layer configur</w:t>
      </w:r>
      <w:r>
        <w:rPr>
          <w:rFonts w:ascii="Times New Roman" w:hAnsi="Times New Roman" w:hint="eastAsia"/>
          <w:sz w:val="20"/>
          <w:szCs w:val="20"/>
        </w:rPr>
        <w:t>ed while 9 or 10 symbols are indicated for the PDSCH mapping type B transmission, only one additional DMRS is actually transmitted.</w:t>
      </w:r>
    </w:p>
    <w:p w:rsidR="00E8537A" w:rsidRDefault="00C9208B">
      <w:pPr>
        <w:snapToGrid w:val="0"/>
        <w:spacing w:before="180"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4: </w:t>
      </w:r>
      <w:r>
        <w:rPr>
          <w:rFonts w:ascii="Times New Roman" w:hAnsi="Times New Roman" w:hint="eastAsia"/>
          <w:i/>
          <w:iCs/>
          <w:sz w:val="20"/>
          <w:szCs w:val="20"/>
        </w:rPr>
        <w:t xml:space="preserve">For additional DMRS positions </w:t>
      </w:r>
    </w:p>
    <w:p w:rsidR="00E8537A" w:rsidRDefault="00C9208B">
      <w:pPr>
        <w:pStyle w:val="af7"/>
        <w:numPr>
          <w:ilvl w:val="1"/>
          <w:numId w:val="2"/>
        </w:numPr>
        <w:snapToGrid w:val="0"/>
        <w:spacing w:after="0" w:line="240" w:lineRule="auto"/>
        <w:ind w:leftChars="0" w:left="726" w:hanging="363"/>
        <w:contextualSpacing/>
        <w:jc w:val="both"/>
        <w:rPr>
          <w:rFonts w:ascii="Times New Roman" w:hAnsi="Times New Roman"/>
          <w:i/>
          <w:iCs/>
          <w:sz w:val="20"/>
          <w:szCs w:val="20"/>
        </w:rPr>
      </w:pPr>
      <w:r>
        <w:rPr>
          <w:rFonts w:ascii="Times New Roman" w:hAnsi="Times New Roman" w:hint="eastAsia"/>
          <w:i/>
          <w:iCs/>
          <w:sz w:val="20"/>
          <w:szCs w:val="20"/>
        </w:rPr>
        <w:t xml:space="preserve">In the case when one front-loaded DMRS symbol is indicated, </w:t>
      </w:r>
    </w:p>
    <w:p w:rsidR="00E8537A" w:rsidRDefault="00C9208B">
      <w:pPr>
        <w:pStyle w:val="af7"/>
        <w:numPr>
          <w:ilvl w:val="2"/>
          <w:numId w:val="2"/>
        </w:numPr>
        <w:snapToGrid w:val="0"/>
        <w:spacing w:after="0" w:line="240" w:lineRule="auto"/>
        <w:ind w:leftChars="0" w:left="1140"/>
        <w:contextualSpacing/>
        <w:jc w:val="both"/>
        <w:rPr>
          <w:rFonts w:ascii="Times New Roman" w:hAnsi="Times New Roman"/>
          <w:i/>
          <w:iCs/>
          <w:sz w:val="20"/>
          <w:szCs w:val="20"/>
        </w:rPr>
      </w:pPr>
      <w:r>
        <w:rPr>
          <w:rFonts w:ascii="Times New Roman" w:hAnsi="Times New Roman" w:hint="eastAsia"/>
          <w:i/>
          <w:iCs/>
          <w:sz w:val="20"/>
          <w:szCs w:val="20"/>
        </w:rPr>
        <w:t>If one or two additi</w:t>
      </w:r>
      <w:r>
        <w:rPr>
          <w:rFonts w:ascii="Times New Roman" w:hAnsi="Times New Roman" w:hint="eastAsia"/>
          <w:i/>
          <w:iCs/>
          <w:sz w:val="20"/>
          <w:szCs w:val="20"/>
        </w:rPr>
        <w:t xml:space="preserve">onal DMRS is configured, </w:t>
      </w:r>
    </w:p>
    <w:p w:rsidR="00E8537A" w:rsidRDefault="00C9208B">
      <w:pPr>
        <w:pStyle w:val="af7"/>
        <w:numPr>
          <w:ilvl w:val="3"/>
          <w:numId w:val="2"/>
        </w:numPr>
        <w:snapToGrid w:val="0"/>
        <w:spacing w:after="0" w:line="240" w:lineRule="auto"/>
        <w:ind w:leftChars="0" w:left="1560"/>
        <w:contextualSpacing/>
        <w:jc w:val="both"/>
        <w:rPr>
          <w:rFonts w:ascii="Times New Roman" w:hAnsi="Times New Roman"/>
          <w:i/>
          <w:iCs/>
          <w:sz w:val="20"/>
          <w:szCs w:val="20"/>
        </w:rPr>
      </w:pPr>
      <w:r>
        <w:rPr>
          <w:rFonts w:ascii="Times New Roman" w:hAnsi="Times New Roman" w:hint="eastAsia"/>
          <w:i/>
          <w:iCs/>
          <w:sz w:val="20"/>
          <w:szCs w:val="20"/>
        </w:rPr>
        <w:t xml:space="preserve">Additional DMRS position is 6 for length 9 symbols PDSCH </w:t>
      </w:r>
    </w:p>
    <w:p w:rsidR="00E8537A" w:rsidRDefault="00C9208B">
      <w:pPr>
        <w:pStyle w:val="af7"/>
        <w:numPr>
          <w:ilvl w:val="3"/>
          <w:numId w:val="2"/>
        </w:numPr>
        <w:snapToGrid w:val="0"/>
        <w:spacing w:after="0" w:line="240" w:lineRule="auto"/>
        <w:ind w:leftChars="0" w:left="1560"/>
        <w:contextualSpacing/>
        <w:jc w:val="both"/>
        <w:rPr>
          <w:rFonts w:ascii="Times New Roman" w:hAnsi="Times New Roman"/>
          <w:i/>
          <w:iCs/>
          <w:sz w:val="20"/>
          <w:szCs w:val="20"/>
        </w:rPr>
      </w:pPr>
      <w:r>
        <w:rPr>
          <w:rFonts w:ascii="Times New Roman" w:hAnsi="Times New Roman" w:hint="eastAsia"/>
          <w:i/>
          <w:iCs/>
          <w:sz w:val="20"/>
          <w:szCs w:val="20"/>
        </w:rPr>
        <w:t>Additional DMRS position is 8 for length 10 symbols PDSCH</w:t>
      </w:r>
    </w:p>
    <w:p w:rsidR="00E8537A" w:rsidRDefault="00C9208B">
      <w:pPr>
        <w:pStyle w:val="af7"/>
        <w:numPr>
          <w:ilvl w:val="2"/>
          <w:numId w:val="2"/>
        </w:numPr>
        <w:snapToGrid w:val="0"/>
        <w:spacing w:after="0" w:line="240" w:lineRule="auto"/>
        <w:ind w:leftChars="0" w:left="1140"/>
        <w:contextualSpacing/>
        <w:jc w:val="both"/>
        <w:rPr>
          <w:rFonts w:ascii="Times New Roman" w:hAnsi="Times New Roman"/>
          <w:i/>
          <w:iCs/>
          <w:sz w:val="20"/>
          <w:szCs w:val="20"/>
        </w:rPr>
      </w:pPr>
      <w:r>
        <w:rPr>
          <w:rFonts w:ascii="Times New Roman" w:hAnsi="Times New Roman" w:hint="eastAsia"/>
          <w:i/>
          <w:iCs/>
          <w:sz w:val="20"/>
          <w:szCs w:val="20"/>
        </w:rPr>
        <w:t xml:space="preserve">If three additional DMRS is configured, </w:t>
      </w:r>
    </w:p>
    <w:p w:rsidR="00E8537A" w:rsidRDefault="00C9208B">
      <w:pPr>
        <w:pStyle w:val="af7"/>
        <w:numPr>
          <w:ilvl w:val="3"/>
          <w:numId w:val="2"/>
        </w:numPr>
        <w:snapToGrid w:val="0"/>
        <w:spacing w:after="0" w:line="240" w:lineRule="auto"/>
        <w:ind w:leftChars="0" w:left="1560"/>
        <w:contextualSpacing/>
        <w:jc w:val="both"/>
        <w:rPr>
          <w:rFonts w:ascii="Times New Roman" w:hAnsi="Times New Roman"/>
          <w:i/>
          <w:iCs/>
          <w:sz w:val="20"/>
          <w:szCs w:val="20"/>
        </w:rPr>
      </w:pPr>
      <w:r>
        <w:rPr>
          <w:rFonts w:ascii="Times New Roman" w:hAnsi="Times New Roman" w:hint="eastAsia"/>
          <w:i/>
          <w:iCs/>
          <w:sz w:val="20"/>
          <w:szCs w:val="20"/>
        </w:rPr>
        <w:t xml:space="preserve">Additional DMRS positions </w:t>
      </w:r>
      <w:r>
        <w:rPr>
          <w:rFonts w:ascii="Times New Roman" w:hAnsi="Times New Roman"/>
          <w:i/>
          <w:iCs/>
          <w:sz w:val="20"/>
          <w:szCs w:val="20"/>
        </w:rPr>
        <w:t>is</w:t>
      </w:r>
      <w:r>
        <w:rPr>
          <w:rFonts w:ascii="Times New Roman" w:hAnsi="Times New Roman" w:hint="eastAsia"/>
          <w:i/>
          <w:iCs/>
          <w:sz w:val="20"/>
          <w:szCs w:val="20"/>
        </w:rPr>
        <w:t xml:space="preserve"> 6 for length 9 symbols PDSCH </w:t>
      </w:r>
    </w:p>
    <w:p w:rsidR="00E8537A" w:rsidRDefault="00C9208B">
      <w:pPr>
        <w:pStyle w:val="af7"/>
        <w:numPr>
          <w:ilvl w:val="3"/>
          <w:numId w:val="2"/>
        </w:numPr>
        <w:snapToGrid w:val="0"/>
        <w:spacing w:after="0" w:line="240" w:lineRule="auto"/>
        <w:ind w:leftChars="0" w:left="1560"/>
        <w:contextualSpacing/>
        <w:jc w:val="both"/>
        <w:rPr>
          <w:rFonts w:ascii="Times New Roman" w:hAnsi="Times New Roman"/>
          <w:i/>
          <w:iCs/>
          <w:sz w:val="20"/>
          <w:szCs w:val="20"/>
        </w:rPr>
      </w:pPr>
      <w:r>
        <w:rPr>
          <w:rFonts w:ascii="Times New Roman" w:hAnsi="Times New Roman" w:hint="eastAsia"/>
          <w:i/>
          <w:iCs/>
          <w:sz w:val="20"/>
          <w:szCs w:val="20"/>
        </w:rPr>
        <w:t>Additional DMR</w:t>
      </w:r>
      <w:r>
        <w:rPr>
          <w:rFonts w:ascii="Times New Roman" w:hAnsi="Times New Roman" w:hint="eastAsia"/>
          <w:i/>
          <w:iCs/>
          <w:sz w:val="20"/>
          <w:szCs w:val="20"/>
        </w:rPr>
        <w:t>S positions are 3, 6, and 9 for length 10 symbols PDSCH</w:t>
      </w:r>
    </w:p>
    <w:p w:rsidR="00E8537A" w:rsidRDefault="00C9208B">
      <w:pPr>
        <w:pStyle w:val="af7"/>
        <w:numPr>
          <w:ilvl w:val="1"/>
          <w:numId w:val="2"/>
        </w:numPr>
        <w:snapToGrid w:val="0"/>
        <w:spacing w:after="0" w:line="240" w:lineRule="auto"/>
        <w:ind w:leftChars="0" w:left="726" w:hanging="363"/>
        <w:contextualSpacing/>
        <w:jc w:val="both"/>
        <w:rPr>
          <w:rFonts w:ascii="Times New Roman" w:hAnsi="Times New Roman"/>
          <w:i/>
          <w:iCs/>
          <w:sz w:val="20"/>
          <w:szCs w:val="20"/>
        </w:rPr>
      </w:pPr>
      <w:r>
        <w:rPr>
          <w:rFonts w:ascii="Times New Roman" w:hAnsi="Times New Roman" w:hint="eastAsia"/>
          <w:i/>
          <w:iCs/>
          <w:sz w:val="20"/>
          <w:szCs w:val="20"/>
        </w:rPr>
        <w:t xml:space="preserve">In the case when two front-loaded DMRS symbols are indicated, </w:t>
      </w:r>
    </w:p>
    <w:p w:rsidR="00E8537A" w:rsidRDefault="00C9208B">
      <w:pPr>
        <w:pStyle w:val="af7"/>
        <w:numPr>
          <w:ilvl w:val="3"/>
          <w:numId w:val="2"/>
        </w:numPr>
        <w:snapToGrid w:val="0"/>
        <w:spacing w:after="0" w:line="240" w:lineRule="auto"/>
        <w:ind w:leftChars="0" w:left="1560"/>
        <w:contextualSpacing/>
        <w:jc w:val="both"/>
        <w:rPr>
          <w:rFonts w:ascii="Times New Roman" w:hAnsi="Times New Roman"/>
          <w:i/>
          <w:iCs/>
          <w:sz w:val="20"/>
          <w:szCs w:val="20"/>
        </w:rPr>
      </w:pPr>
      <w:r>
        <w:rPr>
          <w:rFonts w:ascii="Times New Roman" w:hAnsi="Times New Roman" w:hint="eastAsia"/>
          <w:i/>
          <w:iCs/>
          <w:sz w:val="20"/>
          <w:szCs w:val="20"/>
        </w:rPr>
        <w:t xml:space="preserve">The first additional DMRS position is 5 for length 9 symbols PDSCH </w:t>
      </w:r>
    </w:p>
    <w:p w:rsidR="00E8537A" w:rsidRDefault="00C9208B">
      <w:pPr>
        <w:pStyle w:val="af7"/>
        <w:numPr>
          <w:ilvl w:val="3"/>
          <w:numId w:val="2"/>
        </w:numPr>
        <w:snapToGrid w:val="0"/>
        <w:spacing w:after="0" w:line="240" w:lineRule="auto"/>
        <w:ind w:leftChars="0" w:left="1560"/>
        <w:contextualSpacing/>
        <w:jc w:val="both"/>
        <w:rPr>
          <w:rFonts w:ascii="Times New Roman" w:hAnsi="Times New Roman"/>
          <w:i/>
          <w:iCs/>
          <w:sz w:val="20"/>
          <w:szCs w:val="20"/>
        </w:rPr>
      </w:pPr>
      <w:r>
        <w:rPr>
          <w:rFonts w:ascii="Times New Roman" w:hAnsi="Times New Roman" w:hint="eastAsia"/>
          <w:i/>
          <w:iCs/>
          <w:sz w:val="20"/>
          <w:szCs w:val="20"/>
        </w:rPr>
        <w:t>The first additional DMRS position is 7 for length 10 symbols PDSCH</w:t>
      </w:r>
    </w:p>
    <w:p w:rsidR="00E8537A" w:rsidRDefault="00E8537A">
      <w:pPr>
        <w:pStyle w:val="af7"/>
        <w:snapToGrid w:val="0"/>
        <w:spacing w:after="0" w:line="240" w:lineRule="auto"/>
        <w:ind w:leftChars="0" w:left="0"/>
        <w:contextualSpacing/>
        <w:jc w:val="both"/>
        <w:rPr>
          <w:rFonts w:ascii="Times New Roman" w:hAnsi="Times New Roman"/>
          <w:i/>
          <w:iCs/>
          <w:sz w:val="20"/>
          <w:szCs w:val="20"/>
        </w:rPr>
      </w:pPr>
    </w:p>
    <w:p w:rsidR="00E8537A" w:rsidRDefault="00C9208B">
      <w:pPr>
        <w:pStyle w:val="af7"/>
        <w:snapToGrid w:val="0"/>
        <w:spacing w:after="0" w:line="240" w:lineRule="auto"/>
        <w:ind w:leftChars="0" w:left="0"/>
        <w:contextualSpacing/>
        <w:jc w:val="both"/>
        <w:rPr>
          <w:rFonts w:ascii="Times New Roman" w:hAnsi="Times New Roman"/>
          <w:sz w:val="20"/>
          <w:szCs w:val="20"/>
        </w:rPr>
      </w:pPr>
      <w:r>
        <w:rPr>
          <w:rFonts w:ascii="Times New Roman" w:hAnsi="Times New Roman" w:hint="eastAsia"/>
          <w:sz w:val="20"/>
          <w:szCs w:val="20"/>
        </w:rPr>
        <w:t>For simplicity, we provide the update as shown in the blue part based on the tables in 38.211.</w:t>
      </w:r>
    </w:p>
    <w:p w:rsidR="00E8537A" w:rsidRDefault="00C9208B">
      <w:pPr>
        <w:pStyle w:val="TH"/>
      </w:pPr>
      <w:r>
        <w:lastRenderedPageBreak/>
        <w:t xml:space="preserve">Table 7.4.1.1.2-3: PDSCH DM-RS positions </w:t>
      </w:r>
      <w:r>
        <w:rPr>
          <w:position w:val="-6"/>
        </w:rPr>
        <w:object w:dxaOrig="166" w:dyaOrig="300">
          <v:shape id="_x0000_i1035" type="#_x0000_t75" style="width:8.3pt;height:15pt" o:ole="">
            <v:imagedata r:id="rId12" o:title=""/>
          </v:shape>
          <o:OLEObject Type="Embed" ProgID="Equation.3" ShapeID="_x0000_i1035" DrawAspect="Content" ObjectID="_1627556053" r:id="rId26"/>
        </w:object>
      </w:r>
      <w:r>
        <w:t xml:space="preserve"> for single-symbol DM-RS.</w:t>
      </w:r>
    </w:p>
    <w:tbl>
      <w:tblPr>
        <w:tblW w:w="8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851"/>
        <w:gridCol w:w="851"/>
        <w:gridCol w:w="851"/>
        <w:gridCol w:w="1161"/>
        <w:gridCol w:w="851"/>
        <w:gridCol w:w="606"/>
        <w:gridCol w:w="851"/>
        <w:gridCol w:w="851"/>
      </w:tblGrid>
      <w:tr w:rsidR="00E8537A">
        <w:trPr>
          <w:jc w:val="center"/>
        </w:trPr>
        <w:tc>
          <w:tcPr>
            <w:tcW w:w="1967" w:type="dxa"/>
            <w:vMerge w:val="restart"/>
            <w:shd w:val="clear" w:color="auto" w:fill="auto"/>
          </w:tcPr>
          <w:p w:rsidR="00E8537A" w:rsidRDefault="00C9208B">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Pr>
                <w:rFonts w:ascii="Arial" w:eastAsia="Batang" w:hAnsi="Arial"/>
                <w:b/>
                <w:sz w:val="18"/>
              </w:rPr>
              <w:t xml:space="preserve"> in symbols</w:t>
            </w:r>
          </w:p>
        </w:tc>
        <w:tc>
          <w:tcPr>
            <w:tcW w:w="6873" w:type="dxa"/>
            <w:gridSpan w:val="8"/>
            <w:tcBorders>
              <w:bottom w:val="nil"/>
            </w:tcBorders>
            <w:shd w:val="clear" w:color="auto" w:fill="auto"/>
            <w:vAlign w:val="bottom"/>
          </w:tcPr>
          <w:p w:rsidR="00E8537A" w:rsidRDefault="00C9208B">
            <w:pPr>
              <w:keepNext/>
              <w:keepLines/>
              <w:spacing w:after="0"/>
              <w:jc w:val="center"/>
              <w:rPr>
                <w:rFonts w:ascii="Arial" w:eastAsia="Batang" w:hAnsi="Arial"/>
                <w:b/>
                <w:sz w:val="18"/>
              </w:rPr>
            </w:pPr>
            <w:r>
              <w:rPr>
                <w:rFonts w:ascii="Arial" w:eastAsia="Batang" w:hAnsi="Arial"/>
                <w:b/>
                <w:sz w:val="18"/>
              </w:rPr>
              <w:t xml:space="preserve">DM-RS positions </w:t>
            </w:r>
            <w:r>
              <w:rPr>
                <w:rFonts w:ascii="Arial" w:eastAsia="Batang" w:hAnsi="Arial"/>
                <w:b/>
                <w:position w:val="-6"/>
                <w:sz w:val="18"/>
              </w:rPr>
              <w:object w:dxaOrig="166" w:dyaOrig="300">
                <v:shape id="_x0000_i1036" type="#_x0000_t75" style="width:8.3pt;height:15pt" o:ole="">
                  <v:imagedata r:id="rId12" o:title=""/>
                </v:shape>
                <o:OLEObject Type="Embed" ProgID="Equation.3" ShapeID="_x0000_i1036" DrawAspect="Content" ObjectID="_1627556054" r:id="rId27"/>
              </w:object>
            </w:r>
          </w:p>
        </w:tc>
      </w:tr>
      <w:tr w:rsidR="00E8537A">
        <w:trPr>
          <w:jc w:val="center"/>
        </w:trPr>
        <w:tc>
          <w:tcPr>
            <w:tcW w:w="1967" w:type="dxa"/>
            <w:vMerge/>
            <w:shd w:val="clear" w:color="auto" w:fill="auto"/>
          </w:tcPr>
          <w:p w:rsidR="00E8537A" w:rsidRDefault="00E8537A">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rsidR="00E8537A" w:rsidRDefault="00C9208B">
            <w:pPr>
              <w:keepNext/>
              <w:keepLines/>
              <w:spacing w:after="0"/>
              <w:jc w:val="center"/>
              <w:rPr>
                <w:rFonts w:ascii="Arial" w:eastAsia="Batang" w:hAnsi="Arial"/>
                <w:b/>
                <w:sz w:val="18"/>
              </w:rPr>
            </w:pPr>
            <w:r>
              <w:rPr>
                <w:rFonts w:ascii="Arial" w:eastAsia="Batang" w:hAnsi="Arial"/>
                <w:b/>
                <w:sz w:val="18"/>
              </w:rPr>
              <w:t xml:space="preserve">PDSCH mapping </w:t>
            </w:r>
            <w:r>
              <w:rPr>
                <w:rFonts w:ascii="Arial" w:eastAsia="Batang" w:hAnsi="Arial"/>
                <w:b/>
                <w:sz w:val="18"/>
              </w:rPr>
              <w:t>type A</w:t>
            </w:r>
          </w:p>
        </w:tc>
        <w:tc>
          <w:tcPr>
            <w:tcW w:w="3159" w:type="dxa"/>
            <w:gridSpan w:val="4"/>
            <w:tcBorders>
              <w:top w:val="nil"/>
            </w:tcBorders>
            <w:shd w:val="clear" w:color="auto" w:fill="auto"/>
            <w:vAlign w:val="bottom"/>
          </w:tcPr>
          <w:p w:rsidR="00E8537A" w:rsidRDefault="00C9208B">
            <w:pPr>
              <w:keepNext/>
              <w:keepLines/>
              <w:spacing w:after="0"/>
              <w:jc w:val="center"/>
              <w:rPr>
                <w:rFonts w:ascii="Arial" w:eastAsia="Batang" w:hAnsi="Arial"/>
                <w:b/>
                <w:sz w:val="18"/>
              </w:rPr>
            </w:pPr>
            <w:r>
              <w:rPr>
                <w:rFonts w:ascii="Arial" w:eastAsia="Batang" w:hAnsi="Arial"/>
                <w:b/>
                <w:sz w:val="18"/>
              </w:rPr>
              <w:t>PDSCH mapping type B</w:t>
            </w:r>
          </w:p>
        </w:tc>
      </w:tr>
      <w:tr w:rsidR="00E8537A">
        <w:trPr>
          <w:jc w:val="center"/>
        </w:trPr>
        <w:tc>
          <w:tcPr>
            <w:tcW w:w="1967" w:type="dxa"/>
            <w:vMerge/>
            <w:shd w:val="clear" w:color="auto" w:fill="auto"/>
          </w:tcPr>
          <w:p w:rsidR="00E8537A" w:rsidRDefault="00E8537A">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rsidR="00E8537A" w:rsidRDefault="00C9208B">
            <w:pPr>
              <w:keepNext/>
              <w:keepLines/>
              <w:spacing w:after="0"/>
              <w:jc w:val="center"/>
              <w:rPr>
                <w:rFonts w:ascii="Arial" w:eastAsia="Batang" w:hAnsi="Arial"/>
                <w:b/>
                <w:i/>
                <w:sz w:val="18"/>
              </w:rPr>
            </w:pPr>
            <w:r>
              <w:rPr>
                <w:rFonts w:ascii="Arial" w:eastAsia="Batang" w:hAnsi="Arial"/>
                <w:b/>
                <w:i/>
                <w:sz w:val="18"/>
              </w:rPr>
              <w:t>dmrs-AdditionalPosition</w:t>
            </w:r>
          </w:p>
        </w:tc>
        <w:tc>
          <w:tcPr>
            <w:tcW w:w="3159" w:type="dxa"/>
            <w:gridSpan w:val="4"/>
            <w:tcBorders>
              <w:bottom w:val="nil"/>
            </w:tcBorders>
            <w:shd w:val="clear" w:color="auto" w:fill="auto"/>
            <w:vAlign w:val="bottom"/>
          </w:tcPr>
          <w:p w:rsidR="00E8537A" w:rsidRDefault="00C9208B">
            <w:pPr>
              <w:keepNext/>
              <w:keepLines/>
              <w:spacing w:after="0"/>
              <w:jc w:val="center"/>
              <w:rPr>
                <w:rFonts w:ascii="Arial" w:eastAsia="Batang" w:hAnsi="Arial"/>
                <w:b/>
                <w:i/>
                <w:sz w:val="18"/>
              </w:rPr>
            </w:pPr>
            <w:r>
              <w:rPr>
                <w:rFonts w:ascii="Arial" w:eastAsia="Batang" w:hAnsi="Arial"/>
                <w:b/>
                <w:i/>
                <w:sz w:val="18"/>
              </w:rPr>
              <w:t>dmrs-AdditionalPosition</w:t>
            </w:r>
          </w:p>
        </w:tc>
      </w:tr>
      <w:tr w:rsidR="00E8537A">
        <w:trPr>
          <w:jc w:val="center"/>
        </w:trPr>
        <w:tc>
          <w:tcPr>
            <w:tcW w:w="1967" w:type="dxa"/>
            <w:vMerge/>
            <w:shd w:val="clear" w:color="auto" w:fill="auto"/>
          </w:tcPr>
          <w:p w:rsidR="00E8537A" w:rsidRDefault="00E8537A">
            <w:pPr>
              <w:keepNext/>
              <w:keepLines/>
              <w:spacing w:after="0"/>
              <w:jc w:val="center"/>
              <w:rPr>
                <w:rFonts w:ascii="Arial" w:eastAsia="Batang" w:hAnsi="Arial"/>
                <w:b/>
                <w:i/>
                <w:sz w:val="18"/>
              </w:rPr>
            </w:pPr>
          </w:p>
        </w:tc>
        <w:tc>
          <w:tcPr>
            <w:tcW w:w="851" w:type="dxa"/>
            <w:tcBorders>
              <w:top w:val="nil"/>
            </w:tcBorders>
            <w:shd w:val="clear" w:color="auto" w:fill="auto"/>
          </w:tcPr>
          <w:p w:rsidR="00E8537A" w:rsidRDefault="00C9208B">
            <w:pPr>
              <w:keepNext/>
              <w:keepLines/>
              <w:spacing w:after="0"/>
              <w:jc w:val="center"/>
              <w:rPr>
                <w:rFonts w:ascii="Arial" w:eastAsia="Batang" w:hAnsi="Arial"/>
                <w:b/>
                <w:i/>
                <w:sz w:val="18"/>
              </w:rPr>
            </w:pPr>
            <w:r>
              <w:rPr>
                <w:rFonts w:ascii="Arial" w:eastAsia="Batang" w:hAnsi="Arial"/>
                <w:b/>
                <w:i/>
                <w:sz w:val="18"/>
              </w:rPr>
              <w:t>0</w:t>
            </w:r>
          </w:p>
        </w:tc>
        <w:tc>
          <w:tcPr>
            <w:tcW w:w="851" w:type="dxa"/>
            <w:tcBorders>
              <w:top w:val="nil"/>
            </w:tcBorders>
            <w:shd w:val="clear" w:color="auto" w:fill="auto"/>
          </w:tcPr>
          <w:p w:rsidR="00E8537A" w:rsidRDefault="00C9208B">
            <w:pPr>
              <w:keepNext/>
              <w:keepLines/>
              <w:spacing w:after="0"/>
              <w:jc w:val="center"/>
              <w:rPr>
                <w:rFonts w:ascii="Arial" w:eastAsia="Batang" w:hAnsi="Arial"/>
                <w:b/>
                <w:i/>
                <w:sz w:val="18"/>
              </w:rPr>
            </w:pPr>
            <w:r>
              <w:rPr>
                <w:rFonts w:ascii="Arial" w:eastAsia="Batang" w:hAnsi="Arial"/>
                <w:b/>
                <w:i/>
                <w:sz w:val="18"/>
              </w:rPr>
              <w:t>1</w:t>
            </w:r>
          </w:p>
        </w:tc>
        <w:tc>
          <w:tcPr>
            <w:tcW w:w="851" w:type="dxa"/>
            <w:tcBorders>
              <w:top w:val="nil"/>
            </w:tcBorders>
            <w:shd w:val="clear" w:color="auto" w:fill="auto"/>
          </w:tcPr>
          <w:p w:rsidR="00E8537A" w:rsidRDefault="00C9208B">
            <w:pPr>
              <w:keepNext/>
              <w:keepLines/>
              <w:spacing w:after="0"/>
              <w:jc w:val="center"/>
              <w:rPr>
                <w:rFonts w:ascii="Arial" w:eastAsia="Batang" w:hAnsi="Arial"/>
                <w:b/>
                <w:i/>
                <w:sz w:val="18"/>
              </w:rPr>
            </w:pPr>
            <w:r>
              <w:rPr>
                <w:rFonts w:ascii="Arial" w:eastAsia="Batang" w:hAnsi="Arial"/>
                <w:b/>
                <w:i/>
                <w:sz w:val="18"/>
              </w:rPr>
              <w:t>2</w:t>
            </w:r>
          </w:p>
        </w:tc>
        <w:tc>
          <w:tcPr>
            <w:tcW w:w="1161" w:type="dxa"/>
            <w:tcBorders>
              <w:top w:val="nil"/>
            </w:tcBorders>
            <w:shd w:val="clear" w:color="auto" w:fill="auto"/>
          </w:tcPr>
          <w:p w:rsidR="00E8537A" w:rsidRDefault="00C9208B">
            <w:pPr>
              <w:keepNext/>
              <w:keepLines/>
              <w:spacing w:after="0"/>
              <w:jc w:val="center"/>
              <w:rPr>
                <w:rFonts w:ascii="Arial" w:eastAsia="Batang" w:hAnsi="Arial"/>
                <w:b/>
                <w:i/>
                <w:sz w:val="18"/>
              </w:rPr>
            </w:pPr>
            <w:r>
              <w:rPr>
                <w:rFonts w:ascii="Arial" w:eastAsia="Batang" w:hAnsi="Arial"/>
                <w:b/>
                <w:i/>
                <w:sz w:val="18"/>
              </w:rPr>
              <w:t>3</w:t>
            </w:r>
          </w:p>
        </w:tc>
        <w:tc>
          <w:tcPr>
            <w:tcW w:w="851" w:type="dxa"/>
            <w:tcBorders>
              <w:top w:val="nil"/>
            </w:tcBorders>
            <w:shd w:val="clear" w:color="auto" w:fill="auto"/>
          </w:tcPr>
          <w:p w:rsidR="00E8537A" w:rsidRDefault="00C9208B">
            <w:pPr>
              <w:keepNext/>
              <w:keepLines/>
              <w:spacing w:after="0"/>
              <w:jc w:val="center"/>
              <w:rPr>
                <w:rFonts w:ascii="Arial" w:eastAsia="Batang" w:hAnsi="Arial"/>
                <w:b/>
                <w:i/>
                <w:sz w:val="18"/>
              </w:rPr>
            </w:pPr>
            <w:r>
              <w:rPr>
                <w:rFonts w:ascii="Arial" w:eastAsia="Batang" w:hAnsi="Arial"/>
                <w:b/>
                <w:i/>
                <w:sz w:val="18"/>
              </w:rPr>
              <w:t>0</w:t>
            </w:r>
          </w:p>
        </w:tc>
        <w:tc>
          <w:tcPr>
            <w:tcW w:w="606" w:type="dxa"/>
            <w:tcBorders>
              <w:top w:val="nil"/>
            </w:tcBorders>
            <w:shd w:val="clear" w:color="auto" w:fill="auto"/>
          </w:tcPr>
          <w:p w:rsidR="00E8537A" w:rsidRDefault="00C9208B">
            <w:pPr>
              <w:keepNext/>
              <w:keepLines/>
              <w:spacing w:after="0"/>
              <w:jc w:val="center"/>
              <w:rPr>
                <w:rFonts w:ascii="Arial" w:eastAsia="Batang" w:hAnsi="Arial"/>
                <w:b/>
                <w:i/>
                <w:sz w:val="18"/>
              </w:rPr>
            </w:pPr>
            <w:r>
              <w:rPr>
                <w:rFonts w:ascii="Arial" w:eastAsia="Batang" w:hAnsi="Arial"/>
                <w:b/>
                <w:i/>
                <w:sz w:val="18"/>
              </w:rPr>
              <w:t>1</w:t>
            </w:r>
          </w:p>
        </w:tc>
        <w:tc>
          <w:tcPr>
            <w:tcW w:w="851" w:type="dxa"/>
            <w:tcBorders>
              <w:top w:val="nil"/>
            </w:tcBorders>
            <w:shd w:val="clear" w:color="auto" w:fill="auto"/>
          </w:tcPr>
          <w:p w:rsidR="00E8537A" w:rsidRDefault="00C9208B">
            <w:pPr>
              <w:keepNext/>
              <w:keepLines/>
              <w:spacing w:after="0"/>
              <w:jc w:val="center"/>
              <w:rPr>
                <w:rFonts w:ascii="Arial" w:eastAsia="Batang" w:hAnsi="Arial"/>
                <w:b/>
                <w:i/>
                <w:sz w:val="18"/>
              </w:rPr>
            </w:pPr>
            <w:r>
              <w:rPr>
                <w:rFonts w:ascii="Arial" w:eastAsia="Batang" w:hAnsi="Arial"/>
                <w:b/>
                <w:i/>
                <w:sz w:val="18"/>
              </w:rPr>
              <w:t>2</w:t>
            </w:r>
          </w:p>
        </w:tc>
        <w:tc>
          <w:tcPr>
            <w:tcW w:w="851" w:type="dxa"/>
            <w:tcBorders>
              <w:top w:val="nil"/>
            </w:tcBorders>
            <w:shd w:val="clear" w:color="auto" w:fill="auto"/>
          </w:tcPr>
          <w:p w:rsidR="00E8537A" w:rsidRDefault="00C9208B">
            <w:pPr>
              <w:keepNext/>
              <w:keepLines/>
              <w:spacing w:after="0"/>
              <w:jc w:val="center"/>
              <w:rPr>
                <w:rFonts w:ascii="Arial" w:eastAsia="Batang" w:hAnsi="Arial"/>
                <w:b/>
                <w:i/>
                <w:sz w:val="18"/>
              </w:rPr>
            </w:pPr>
            <w:r>
              <w:rPr>
                <w:rFonts w:ascii="Arial" w:eastAsia="Batang" w:hAnsi="Arial"/>
                <w:b/>
                <w:i/>
                <w:sz w:val="18"/>
              </w:rPr>
              <w:t>3</w:t>
            </w:r>
          </w:p>
        </w:tc>
      </w:tr>
      <w:tr w:rsidR="00E8537A">
        <w:trPr>
          <w:jc w:val="center"/>
        </w:trPr>
        <w:tc>
          <w:tcPr>
            <w:tcW w:w="1967" w:type="dxa"/>
            <w:shd w:val="clear" w:color="auto" w:fill="auto"/>
          </w:tcPr>
          <w:p w:rsidR="00E8537A" w:rsidRDefault="00C9208B">
            <w:pPr>
              <w:keepNext/>
              <w:keepLines/>
              <w:spacing w:after="0"/>
              <w:jc w:val="center"/>
              <w:rPr>
                <w:rFonts w:ascii="Arial" w:eastAsia="Batang" w:hAnsi="Arial" w:cs="Arial"/>
                <w:sz w:val="18"/>
              </w:rPr>
            </w:pPr>
            <w:r>
              <w:rPr>
                <w:rFonts w:ascii="Arial" w:eastAsia="Batang" w:hAnsi="Arial" w:cs="Arial"/>
                <w:sz w:val="18"/>
              </w:rPr>
              <w:t>2</w:t>
            </w:r>
          </w:p>
        </w:tc>
        <w:tc>
          <w:tcPr>
            <w:tcW w:w="851" w:type="dxa"/>
            <w:shd w:val="clear" w:color="auto" w:fill="auto"/>
          </w:tcPr>
          <w:p w:rsidR="00E8537A" w:rsidRDefault="00C9208B">
            <w:pPr>
              <w:keepNext/>
              <w:keepLines/>
              <w:spacing w:after="0"/>
              <w:jc w:val="center"/>
              <w:rPr>
                <w:rFonts w:ascii="Arial" w:hAnsi="Arial"/>
                <w:sz w:val="18"/>
              </w:rPr>
            </w:pPr>
            <w:r>
              <w:rPr>
                <w:rFonts w:ascii="Arial" w:hAnsi="Arial"/>
                <w:sz w:val="18"/>
              </w:rPr>
              <w:t>-</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w:t>
            </w:r>
          </w:p>
        </w:tc>
        <w:tc>
          <w:tcPr>
            <w:tcW w:w="1161"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w:t>
            </w:r>
          </w:p>
        </w:tc>
        <w:tc>
          <w:tcPr>
            <w:tcW w:w="851" w:type="dxa"/>
            <w:shd w:val="clear" w:color="auto" w:fill="auto"/>
          </w:tcPr>
          <w:p w:rsidR="00E8537A" w:rsidRDefault="00C9208B">
            <w:pPr>
              <w:keepNext/>
              <w:keepLines/>
              <w:spacing w:after="0"/>
              <w:jc w:val="center"/>
              <w:rPr>
                <w:rFonts w:ascii="Arial" w:hAnsi="Arial"/>
                <w:sz w:val="18"/>
              </w:rPr>
            </w:pPr>
            <w:r>
              <w:rPr>
                <w:rFonts w:ascii="Arial" w:hAnsi="Arial"/>
                <w:position w:val="-10"/>
                <w:sz w:val="18"/>
              </w:rPr>
              <w:object w:dxaOrig="200" w:dyaOrig="300">
                <v:shape id="_x0000_i1037" type="#_x0000_t75" style="width:10pt;height:15pt" o:ole="">
                  <v:imagedata r:id="rId18" o:title=""/>
                </v:shape>
                <o:OLEObject Type="Embed" ProgID="Equation.3" ShapeID="_x0000_i1037" DrawAspect="Content" ObjectID="_1627556055" r:id="rId28"/>
              </w:object>
            </w:r>
          </w:p>
        </w:tc>
        <w:tc>
          <w:tcPr>
            <w:tcW w:w="606"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38" type="#_x0000_t75" style="width:10pt;height:15pt" o:ole="">
                  <v:imagedata r:id="rId18" o:title=""/>
                </v:shape>
                <o:OLEObject Type="Embed" ProgID="Equation.3" ShapeID="_x0000_i1038" DrawAspect="Content" ObjectID="_1627556056" r:id="rId29"/>
              </w:object>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E8537A">
            <w:pPr>
              <w:keepNext/>
              <w:keepLines/>
              <w:spacing w:after="0"/>
              <w:jc w:val="center"/>
              <w:rPr>
                <w:rFonts w:ascii="Arial" w:eastAsia="Batang" w:hAnsi="Arial"/>
                <w:sz w:val="18"/>
              </w:rPr>
            </w:pPr>
          </w:p>
        </w:tc>
      </w:tr>
      <w:tr w:rsidR="00E8537A">
        <w:trPr>
          <w:jc w:val="center"/>
        </w:trPr>
        <w:tc>
          <w:tcPr>
            <w:tcW w:w="1967" w:type="dxa"/>
            <w:shd w:val="clear" w:color="auto" w:fill="auto"/>
          </w:tcPr>
          <w:p w:rsidR="00E8537A" w:rsidRDefault="00C9208B">
            <w:pPr>
              <w:keepNext/>
              <w:keepLines/>
              <w:spacing w:after="0"/>
              <w:jc w:val="center"/>
              <w:rPr>
                <w:rFonts w:ascii="Arial" w:eastAsia="Batang" w:hAnsi="Arial" w:cs="Arial"/>
                <w:sz w:val="18"/>
              </w:rPr>
            </w:pPr>
            <w:r>
              <w:rPr>
                <w:rFonts w:ascii="Arial" w:eastAsia="Batang" w:hAnsi="Arial" w:cs="Arial"/>
                <w:sz w:val="18"/>
              </w:rPr>
              <w:t>3</w:t>
            </w:r>
          </w:p>
        </w:tc>
        <w:tc>
          <w:tcPr>
            <w:tcW w:w="851" w:type="dxa"/>
            <w:shd w:val="clear" w:color="auto" w:fill="auto"/>
          </w:tcPr>
          <w:p w:rsidR="00E8537A" w:rsidRDefault="00C9208B">
            <w:pPr>
              <w:keepNext/>
              <w:keepLines/>
              <w:spacing w:after="0"/>
              <w:jc w:val="center"/>
              <w:rPr>
                <w:rFonts w:ascii="Arial" w:hAnsi="Arial"/>
                <w:sz w:val="18"/>
              </w:rPr>
            </w:pPr>
            <w:r>
              <w:rPr>
                <w:rFonts w:ascii="Arial" w:hAnsi="Arial"/>
                <w:position w:val="-10"/>
                <w:sz w:val="18"/>
              </w:rPr>
              <w:object w:dxaOrig="200" w:dyaOrig="300">
                <v:shape id="_x0000_i1039" type="#_x0000_t75" style="width:10pt;height:15pt" o:ole="">
                  <v:imagedata r:id="rId18" o:title=""/>
                </v:shape>
                <o:OLEObject Type="Embed" ProgID="Equation.3" ShapeID="_x0000_i1039" DrawAspect="Content" ObjectID="_1627556057" r:id="rId30"/>
              </w:objec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40" type="#_x0000_t75" style="width:10pt;height:15pt" o:ole="">
                  <v:imagedata r:id="rId18" o:title=""/>
                </v:shape>
                <o:OLEObject Type="Embed" ProgID="Equation.3" ShapeID="_x0000_i1040" DrawAspect="Content" ObjectID="_1627556058" r:id="rId31"/>
              </w:objec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41" type="#_x0000_t75" style="width:10pt;height:15pt" o:ole="">
                  <v:imagedata r:id="rId18" o:title=""/>
                </v:shape>
                <o:OLEObject Type="Embed" ProgID="Equation.3" ShapeID="_x0000_i1041" DrawAspect="Content" ObjectID="_1627556059" r:id="rId32"/>
              </w:object>
            </w:r>
          </w:p>
        </w:tc>
        <w:tc>
          <w:tcPr>
            <w:tcW w:w="116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42" type="#_x0000_t75" style="width:10pt;height:15pt" o:ole="">
                  <v:imagedata r:id="rId18" o:title=""/>
                </v:shape>
                <o:OLEObject Type="Embed" ProgID="Equation.3" ShapeID="_x0000_i1042" DrawAspect="Content" ObjectID="_1627556060" r:id="rId33"/>
              </w:object>
            </w:r>
          </w:p>
        </w:tc>
        <w:tc>
          <w:tcPr>
            <w:tcW w:w="851" w:type="dxa"/>
            <w:shd w:val="clear" w:color="auto" w:fill="auto"/>
          </w:tcPr>
          <w:p w:rsidR="00E8537A" w:rsidRDefault="00C9208B">
            <w:pPr>
              <w:keepNext/>
              <w:keepLines/>
              <w:spacing w:after="0"/>
              <w:jc w:val="center"/>
              <w:rPr>
                <w:rFonts w:ascii="Arial" w:hAnsi="Arial"/>
                <w:sz w:val="18"/>
              </w:rPr>
            </w:pPr>
            <w:r>
              <w:rPr>
                <w:rFonts w:ascii="Arial" w:hAnsi="Arial"/>
                <w:sz w:val="18"/>
              </w:rPr>
              <w:t>-</w:t>
            </w:r>
          </w:p>
        </w:tc>
        <w:tc>
          <w:tcPr>
            <w:tcW w:w="606" w:type="dxa"/>
            <w:shd w:val="clear" w:color="auto" w:fill="auto"/>
          </w:tcPr>
          <w:p w:rsidR="00E8537A" w:rsidRDefault="00C9208B">
            <w:pPr>
              <w:keepNext/>
              <w:keepLines/>
              <w:spacing w:after="0"/>
              <w:jc w:val="center"/>
              <w:rPr>
                <w:rFonts w:ascii="Arial" w:eastAsia="Batang" w:hAnsi="Arial"/>
                <w:sz w:val="18"/>
              </w:rPr>
            </w:pPr>
            <w:r>
              <w:rPr>
                <w:rFonts w:ascii="Arial" w:hAnsi="Arial"/>
                <w:sz w:val="18"/>
              </w:rPr>
              <w:t>-</w:t>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E8537A">
            <w:pPr>
              <w:keepNext/>
              <w:keepLines/>
              <w:spacing w:after="0"/>
              <w:jc w:val="center"/>
              <w:rPr>
                <w:rFonts w:ascii="Arial" w:eastAsia="Batang" w:hAnsi="Arial"/>
                <w:sz w:val="18"/>
              </w:rPr>
            </w:pPr>
          </w:p>
        </w:tc>
      </w:tr>
      <w:tr w:rsidR="00E8537A">
        <w:trPr>
          <w:jc w:val="center"/>
        </w:trPr>
        <w:tc>
          <w:tcPr>
            <w:tcW w:w="1967" w:type="dxa"/>
            <w:shd w:val="clear" w:color="auto" w:fill="auto"/>
          </w:tcPr>
          <w:p w:rsidR="00E8537A" w:rsidRDefault="00C9208B">
            <w:pPr>
              <w:keepNext/>
              <w:keepLines/>
              <w:spacing w:after="0"/>
              <w:jc w:val="center"/>
              <w:rPr>
                <w:rFonts w:ascii="Arial" w:eastAsia="Batang" w:hAnsi="Arial" w:cs="Arial"/>
                <w:sz w:val="18"/>
              </w:rPr>
            </w:pPr>
            <w:r>
              <w:rPr>
                <w:rFonts w:ascii="Arial" w:eastAsia="Batang" w:hAnsi="Arial" w:cs="Arial"/>
                <w:sz w:val="18"/>
              </w:rPr>
              <w:t>4</w:t>
            </w:r>
          </w:p>
        </w:tc>
        <w:tc>
          <w:tcPr>
            <w:tcW w:w="851" w:type="dxa"/>
            <w:shd w:val="clear" w:color="auto" w:fill="auto"/>
          </w:tcPr>
          <w:p w:rsidR="00E8537A" w:rsidRDefault="00C9208B">
            <w:pPr>
              <w:keepNext/>
              <w:keepLines/>
              <w:spacing w:after="0"/>
              <w:jc w:val="center"/>
              <w:rPr>
                <w:rFonts w:ascii="Arial" w:hAnsi="Arial"/>
                <w:sz w:val="18"/>
              </w:rPr>
            </w:pPr>
            <w:r>
              <w:rPr>
                <w:rFonts w:ascii="Arial" w:hAnsi="Arial"/>
                <w:position w:val="-10"/>
                <w:sz w:val="18"/>
              </w:rPr>
              <w:object w:dxaOrig="200" w:dyaOrig="300">
                <v:shape id="_x0000_i1043" type="#_x0000_t75" style="width:10pt;height:15pt" o:ole="">
                  <v:imagedata r:id="rId18" o:title=""/>
                </v:shape>
                <o:OLEObject Type="Embed" ProgID="Equation.3" ShapeID="_x0000_i1043" DrawAspect="Content" ObjectID="_1627556061" r:id="rId34"/>
              </w:objec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44" type="#_x0000_t75" style="width:10pt;height:15pt" o:ole="">
                  <v:imagedata r:id="rId18" o:title=""/>
                </v:shape>
                <o:OLEObject Type="Embed" ProgID="Equation.3" ShapeID="_x0000_i1044" DrawAspect="Content" ObjectID="_1627556062" r:id="rId35"/>
              </w:objec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45" type="#_x0000_t75" style="width:10pt;height:15pt" o:ole="">
                  <v:imagedata r:id="rId18" o:title=""/>
                </v:shape>
                <o:OLEObject Type="Embed" ProgID="Equation.3" ShapeID="_x0000_i1045" DrawAspect="Content" ObjectID="_1627556063" r:id="rId36"/>
              </w:object>
            </w:r>
          </w:p>
        </w:tc>
        <w:tc>
          <w:tcPr>
            <w:tcW w:w="116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46" type="#_x0000_t75" style="width:10pt;height:15pt" o:ole="">
                  <v:imagedata r:id="rId18" o:title=""/>
                </v:shape>
                <o:OLEObject Type="Embed" ProgID="Equation.3" ShapeID="_x0000_i1046" DrawAspect="Content" ObjectID="_1627556064" r:id="rId37"/>
              </w:object>
            </w:r>
          </w:p>
        </w:tc>
        <w:tc>
          <w:tcPr>
            <w:tcW w:w="851" w:type="dxa"/>
            <w:shd w:val="clear" w:color="auto" w:fill="auto"/>
          </w:tcPr>
          <w:p w:rsidR="00E8537A" w:rsidRDefault="00C9208B">
            <w:pPr>
              <w:keepNext/>
              <w:keepLines/>
              <w:spacing w:after="0"/>
              <w:jc w:val="center"/>
              <w:rPr>
                <w:rFonts w:ascii="Arial" w:hAnsi="Arial"/>
                <w:sz w:val="18"/>
              </w:rPr>
            </w:pPr>
            <w:r>
              <w:rPr>
                <w:rFonts w:ascii="Arial" w:hAnsi="Arial"/>
                <w:position w:val="-10"/>
                <w:sz w:val="18"/>
              </w:rPr>
              <w:object w:dxaOrig="200" w:dyaOrig="300">
                <v:shape id="_x0000_i1047" type="#_x0000_t75" style="width:10pt;height:15pt" o:ole="">
                  <v:imagedata r:id="rId18" o:title=""/>
                </v:shape>
                <o:OLEObject Type="Embed" ProgID="Equation.3" ShapeID="_x0000_i1047" DrawAspect="Content" ObjectID="_1627556065" r:id="rId38"/>
              </w:object>
            </w:r>
          </w:p>
        </w:tc>
        <w:tc>
          <w:tcPr>
            <w:tcW w:w="606"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48" type="#_x0000_t75" style="width:10pt;height:15pt" o:ole="">
                  <v:imagedata r:id="rId18" o:title=""/>
                </v:shape>
                <o:OLEObject Type="Embed" ProgID="Equation.3" ShapeID="_x0000_i1048" DrawAspect="Content" ObjectID="_1627556066" r:id="rId39"/>
              </w:object>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E8537A">
            <w:pPr>
              <w:keepNext/>
              <w:keepLines/>
              <w:spacing w:after="0"/>
              <w:jc w:val="center"/>
              <w:rPr>
                <w:rFonts w:ascii="Arial" w:eastAsia="Batang" w:hAnsi="Arial"/>
                <w:sz w:val="18"/>
              </w:rPr>
            </w:pPr>
          </w:p>
        </w:tc>
      </w:tr>
      <w:tr w:rsidR="00E8537A">
        <w:trPr>
          <w:jc w:val="center"/>
        </w:trPr>
        <w:tc>
          <w:tcPr>
            <w:tcW w:w="1967" w:type="dxa"/>
            <w:shd w:val="clear" w:color="auto" w:fill="auto"/>
          </w:tcPr>
          <w:p w:rsidR="00E8537A" w:rsidRDefault="00C9208B">
            <w:pPr>
              <w:keepNext/>
              <w:keepLines/>
              <w:spacing w:after="0"/>
              <w:jc w:val="center"/>
              <w:rPr>
                <w:rFonts w:ascii="Arial" w:eastAsia="Batang" w:hAnsi="Arial" w:cs="Arial"/>
                <w:sz w:val="18"/>
              </w:rPr>
            </w:pPr>
            <w:r>
              <w:rPr>
                <w:rFonts w:ascii="Arial" w:eastAsia="Batang" w:hAnsi="Arial" w:cs="Arial"/>
                <w:sz w:val="18"/>
              </w:rPr>
              <w:t>5</w:t>
            </w:r>
          </w:p>
        </w:tc>
        <w:tc>
          <w:tcPr>
            <w:tcW w:w="851" w:type="dxa"/>
            <w:shd w:val="clear" w:color="auto" w:fill="auto"/>
          </w:tcPr>
          <w:p w:rsidR="00E8537A" w:rsidRDefault="00C9208B">
            <w:pPr>
              <w:keepNext/>
              <w:keepLines/>
              <w:spacing w:after="0"/>
              <w:jc w:val="center"/>
              <w:rPr>
                <w:rFonts w:ascii="Arial" w:hAnsi="Arial"/>
                <w:sz w:val="18"/>
              </w:rPr>
            </w:pPr>
            <w:r>
              <w:rPr>
                <w:rFonts w:ascii="Arial" w:hAnsi="Arial"/>
                <w:position w:val="-10"/>
                <w:sz w:val="18"/>
              </w:rPr>
              <w:object w:dxaOrig="200" w:dyaOrig="300">
                <v:shape id="_x0000_i1049" type="#_x0000_t75" style="width:10pt;height:15pt" o:ole="">
                  <v:imagedata r:id="rId18" o:title=""/>
                </v:shape>
                <o:OLEObject Type="Embed" ProgID="Equation.3" ShapeID="_x0000_i1049" DrawAspect="Content" ObjectID="_1627556067" r:id="rId40"/>
              </w:objec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50" type="#_x0000_t75" style="width:10pt;height:15pt" o:ole="">
                  <v:imagedata r:id="rId18" o:title=""/>
                </v:shape>
                <o:OLEObject Type="Embed" ProgID="Equation.3" ShapeID="_x0000_i1050" DrawAspect="Content" ObjectID="_1627556068" r:id="rId41"/>
              </w:objec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51" type="#_x0000_t75" style="width:10pt;height:15pt" o:ole="">
                  <v:imagedata r:id="rId18" o:title=""/>
                </v:shape>
                <o:OLEObject Type="Embed" ProgID="Equation.3" ShapeID="_x0000_i1051" DrawAspect="Content" ObjectID="_1627556069" r:id="rId42"/>
              </w:object>
            </w:r>
          </w:p>
        </w:tc>
        <w:tc>
          <w:tcPr>
            <w:tcW w:w="116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52" type="#_x0000_t75" style="width:10pt;height:15pt" o:ole="">
                  <v:imagedata r:id="rId18" o:title=""/>
                </v:shape>
                <o:OLEObject Type="Embed" ProgID="Equation.3" ShapeID="_x0000_i1052" DrawAspect="Content" ObjectID="_1627556070" r:id="rId43"/>
              </w:object>
            </w:r>
          </w:p>
        </w:tc>
        <w:tc>
          <w:tcPr>
            <w:tcW w:w="851" w:type="dxa"/>
            <w:shd w:val="clear" w:color="auto" w:fill="auto"/>
          </w:tcPr>
          <w:p w:rsidR="00E8537A" w:rsidRDefault="00C9208B">
            <w:pPr>
              <w:keepNext/>
              <w:keepLines/>
              <w:spacing w:after="0"/>
              <w:jc w:val="center"/>
              <w:rPr>
                <w:rFonts w:ascii="Arial" w:hAnsi="Arial"/>
                <w:sz w:val="18"/>
              </w:rPr>
            </w:pPr>
            <w:r>
              <w:rPr>
                <w:rFonts w:ascii="Arial" w:hAnsi="Arial"/>
                <w:sz w:val="18"/>
              </w:rPr>
              <w:t>-</w:t>
            </w:r>
          </w:p>
        </w:tc>
        <w:tc>
          <w:tcPr>
            <w:tcW w:w="606" w:type="dxa"/>
            <w:shd w:val="clear" w:color="auto" w:fill="auto"/>
          </w:tcPr>
          <w:p w:rsidR="00E8537A" w:rsidRDefault="00C9208B">
            <w:pPr>
              <w:keepNext/>
              <w:keepLines/>
              <w:spacing w:after="0"/>
              <w:jc w:val="center"/>
              <w:rPr>
                <w:rFonts w:ascii="Arial" w:eastAsia="Batang" w:hAnsi="Arial"/>
                <w:sz w:val="18"/>
              </w:rPr>
            </w:pPr>
            <w:r>
              <w:rPr>
                <w:rFonts w:ascii="Arial" w:hAnsi="Arial"/>
                <w:sz w:val="18"/>
              </w:rPr>
              <w:t>-</w:t>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E8537A">
            <w:pPr>
              <w:keepNext/>
              <w:keepLines/>
              <w:spacing w:after="0"/>
              <w:jc w:val="center"/>
              <w:rPr>
                <w:rFonts w:ascii="Arial" w:eastAsia="Batang" w:hAnsi="Arial"/>
                <w:sz w:val="18"/>
              </w:rPr>
            </w:pPr>
          </w:p>
        </w:tc>
      </w:tr>
      <w:tr w:rsidR="00E8537A">
        <w:trPr>
          <w:jc w:val="center"/>
        </w:trPr>
        <w:tc>
          <w:tcPr>
            <w:tcW w:w="1967" w:type="dxa"/>
            <w:shd w:val="clear" w:color="auto" w:fill="auto"/>
          </w:tcPr>
          <w:p w:rsidR="00E8537A" w:rsidRDefault="00C9208B">
            <w:pPr>
              <w:keepNext/>
              <w:keepLines/>
              <w:spacing w:after="0"/>
              <w:jc w:val="center"/>
              <w:rPr>
                <w:rFonts w:ascii="Arial" w:eastAsia="Batang" w:hAnsi="Arial" w:cs="Arial"/>
                <w:sz w:val="18"/>
              </w:rPr>
            </w:pPr>
            <w:r>
              <w:rPr>
                <w:rFonts w:ascii="Arial" w:eastAsia="Batang" w:hAnsi="Arial"/>
                <w:sz w:val="18"/>
              </w:rPr>
              <w:t>6</w:t>
            </w:r>
          </w:p>
        </w:tc>
        <w:tc>
          <w:tcPr>
            <w:tcW w:w="851" w:type="dxa"/>
            <w:shd w:val="clear" w:color="auto" w:fill="auto"/>
          </w:tcPr>
          <w:p w:rsidR="00E8537A" w:rsidRDefault="00C9208B">
            <w:pPr>
              <w:keepNext/>
              <w:keepLines/>
              <w:spacing w:after="0"/>
              <w:jc w:val="center"/>
              <w:rPr>
                <w:rFonts w:ascii="Arial" w:hAnsi="Arial"/>
                <w:sz w:val="18"/>
              </w:rPr>
            </w:pPr>
            <w:r>
              <w:rPr>
                <w:rFonts w:ascii="Arial" w:hAnsi="Arial"/>
                <w:position w:val="-10"/>
                <w:sz w:val="18"/>
              </w:rPr>
              <w:object w:dxaOrig="200" w:dyaOrig="300">
                <v:shape id="_x0000_i1053" type="#_x0000_t75" style="width:10pt;height:15pt" o:ole="">
                  <v:imagedata r:id="rId18" o:title=""/>
                </v:shape>
                <o:OLEObject Type="Embed" ProgID="Equation.3" ShapeID="_x0000_i1053" DrawAspect="Content" ObjectID="_1627556071" r:id="rId44"/>
              </w:objec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54" type="#_x0000_t75" style="width:10pt;height:15pt" o:ole="">
                  <v:imagedata r:id="rId18" o:title=""/>
                </v:shape>
                <o:OLEObject Type="Embed" ProgID="Equation.3" ShapeID="_x0000_i1054" DrawAspect="Content" ObjectID="_1627556072" r:id="rId45"/>
              </w:objec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55" type="#_x0000_t75" style="width:10pt;height:15pt" o:ole="">
                  <v:imagedata r:id="rId18" o:title=""/>
                </v:shape>
                <o:OLEObject Type="Embed" ProgID="Equation.3" ShapeID="_x0000_i1055" DrawAspect="Content" ObjectID="_1627556073" r:id="rId46"/>
              </w:object>
            </w:r>
          </w:p>
        </w:tc>
        <w:tc>
          <w:tcPr>
            <w:tcW w:w="116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56" type="#_x0000_t75" style="width:10pt;height:15pt" o:ole="">
                  <v:imagedata r:id="rId18" o:title=""/>
                </v:shape>
                <o:OLEObject Type="Embed" ProgID="Equation.3" ShapeID="_x0000_i1056" DrawAspect="Content" ObjectID="_1627556074" r:id="rId47"/>
              </w:object>
            </w:r>
          </w:p>
        </w:tc>
        <w:tc>
          <w:tcPr>
            <w:tcW w:w="851" w:type="dxa"/>
            <w:shd w:val="clear" w:color="auto" w:fill="auto"/>
          </w:tcPr>
          <w:p w:rsidR="00E8537A" w:rsidRDefault="00C9208B">
            <w:pPr>
              <w:keepNext/>
              <w:keepLines/>
              <w:spacing w:after="0"/>
              <w:jc w:val="center"/>
              <w:rPr>
                <w:rFonts w:ascii="Arial" w:hAnsi="Arial"/>
                <w:sz w:val="18"/>
              </w:rPr>
            </w:pPr>
            <w:r>
              <w:rPr>
                <w:rFonts w:ascii="Arial" w:eastAsia="宋体" w:hAnsi="Arial"/>
                <w:noProof/>
                <w:color w:val="FF0000"/>
                <w:position w:val="-10"/>
                <w:sz w:val="18"/>
              </w:rPr>
              <w:drawing>
                <wp:inline distT="0" distB="0" distL="0" distR="0">
                  <wp:extent cx="140970" cy="191135"/>
                  <wp:effectExtent l="0" t="0" r="11430" b="18415"/>
                  <wp:docPr id="13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Picture 1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140970" cy="191135"/>
                          </a:xfrm>
                          <a:prstGeom prst="rect">
                            <a:avLst/>
                          </a:prstGeom>
                          <a:noFill/>
                          <a:ln>
                            <a:noFill/>
                          </a:ln>
                        </pic:spPr>
                      </pic:pic>
                    </a:graphicData>
                  </a:graphic>
                </wp:inline>
              </w:drawing>
            </w:r>
          </w:p>
        </w:tc>
        <w:tc>
          <w:tcPr>
            <w:tcW w:w="606" w:type="dxa"/>
            <w:shd w:val="clear" w:color="auto" w:fill="auto"/>
          </w:tcPr>
          <w:p w:rsidR="00E8537A" w:rsidRDefault="00C9208B">
            <w:pPr>
              <w:keepNext/>
              <w:keepLines/>
              <w:spacing w:after="0"/>
              <w:jc w:val="center"/>
              <w:rPr>
                <w:rFonts w:ascii="Arial" w:eastAsia="Batang" w:hAnsi="Arial"/>
                <w:sz w:val="18"/>
              </w:rPr>
            </w:pPr>
            <w:r>
              <w:rPr>
                <w:rFonts w:ascii="Arial" w:hAnsi="Arial"/>
                <w:noProof/>
                <w:color w:val="FF0000"/>
                <w:position w:val="-10"/>
                <w:sz w:val="18"/>
              </w:rPr>
              <w:drawing>
                <wp:inline distT="0" distB="0" distL="0" distR="0">
                  <wp:extent cx="241300" cy="191135"/>
                  <wp:effectExtent l="0" t="0" r="6350" b="18415"/>
                  <wp:docPr id="13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 name="Picture 1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41300" cy="191135"/>
                          </a:xfrm>
                          <a:prstGeom prst="rect">
                            <a:avLst/>
                          </a:prstGeom>
                          <a:noFill/>
                          <a:ln>
                            <a:noFill/>
                          </a:ln>
                        </pic:spPr>
                      </pic:pic>
                    </a:graphicData>
                  </a:graphic>
                </wp:inline>
              </w:drawing>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E8537A">
            <w:pPr>
              <w:keepNext/>
              <w:keepLines/>
              <w:spacing w:after="0"/>
              <w:jc w:val="center"/>
              <w:rPr>
                <w:rFonts w:ascii="Arial" w:eastAsia="Batang" w:hAnsi="Arial"/>
                <w:sz w:val="18"/>
              </w:rPr>
            </w:pPr>
          </w:p>
        </w:tc>
      </w:tr>
      <w:tr w:rsidR="00E8537A">
        <w:trPr>
          <w:jc w:val="center"/>
        </w:trPr>
        <w:tc>
          <w:tcPr>
            <w:tcW w:w="1967"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cs="Arial"/>
                <w:sz w:val="18"/>
              </w:rPr>
              <w:t>7</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57" type="#_x0000_t75" style="width:10pt;height:15pt" o:ole="">
                  <v:imagedata r:id="rId18" o:title=""/>
                </v:shape>
                <o:OLEObject Type="Embed" ProgID="Equation.3" ShapeID="_x0000_i1057" DrawAspect="Content" ObjectID="_1627556075" r:id="rId50"/>
              </w:objec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58" type="#_x0000_t75" style="width:10pt;height:15pt" o:ole="">
                  <v:imagedata r:id="rId18" o:title=""/>
                </v:shape>
                <o:OLEObject Type="Embed" ProgID="Equation.3" ShapeID="_x0000_i1058" DrawAspect="Content" ObjectID="_1627556076" r:id="rId51"/>
              </w:objec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59" type="#_x0000_t75" style="width:10pt;height:15pt" o:ole="">
                  <v:imagedata r:id="rId18" o:title=""/>
                </v:shape>
                <o:OLEObject Type="Embed" ProgID="Equation.3" ShapeID="_x0000_i1059" DrawAspect="Content" ObjectID="_1627556077" r:id="rId52"/>
              </w:object>
            </w:r>
          </w:p>
        </w:tc>
        <w:tc>
          <w:tcPr>
            <w:tcW w:w="116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60" type="#_x0000_t75" style="width:10pt;height:15pt" o:ole="">
                  <v:imagedata r:id="rId18" o:title=""/>
                </v:shape>
                <o:OLEObject Type="Embed" ProgID="Equation.3" ShapeID="_x0000_i1060" DrawAspect="Content" ObjectID="_1627556078" r:id="rId53"/>
              </w:objec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61" type="#_x0000_t75" style="width:10pt;height:15pt" o:ole="">
                  <v:imagedata r:id="rId18" o:title=""/>
                </v:shape>
                <o:OLEObject Type="Embed" ProgID="Equation.3" ShapeID="_x0000_i1061" DrawAspect="Content" ObjectID="_1627556079" r:id="rId54"/>
              </w:object>
            </w:r>
          </w:p>
        </w:tc>
        <w:tc>
          <w:tcPr>
            <w:tcW w:w="606" w:type="dxa"/>
            <w:shd w:val="clear" w:color="auto" w:fill="auto"/>
          </w:tcPr>
          <w:p w:rsidR="00E8537A" w:rsidRDefault="00C9208B">
            <w:pPr>
              <w:keepNext/>
              <w:keepLines/>
              <w:spacing w:after="0"/>
              <w:jc w:val="center"/>
              <w:rPr>
                <w:rFonts w:ascii="Arial" w:eastAsia="Batang" w:hAnsi="Arial"/>
                <w:sz w:val="18"/>
              </w:rPr>
            </w:pPr>
            <w:r>
              <w:rPr>
                <w:rFonts w:ascii="Arial" w:hAnsi="Arial"/>
                <w:noProof/>
                <w:position w:val="-10"/>
                <w:sz w:val="18"/>
              </w:rPr>
              <w:drawing>
                <wp:inline distT="0" distB="0" distL="114300" distR="114300">
                  <wp:extent cx="233680" cy="191135"/>
                  <wp:effectExtent l="0" t="0" r="13970" b="18415"/>
                  <wp:docPr id="138"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图片 170"/>
                          <pic:cNvPicPr>
                            <a:picLocks noChangeAspect="1"/>
                          </pic:cNvPicPr>
                        </pic:nvPicPr>
                        <pic:blipFill>
                          <a:blip r:embed="rId49"/>
                          <a:stretch>
                            <a:fillRect/>
                          </a:stretch>
                        </pic:blipFill>
                        <pic:spPr>
                          <a:xfrm>
                            <a:off x="0" y="0"/>
                            <a:ext cx="233680" cy="191135"/>
                          </a:xfrm>
                          <a:prstGeom prst="rect">
                            <a:avLst/>
                          </a:prstGeom>
                          <a:noFill/>
                          <a:ln w="9525">
                            <a:noFill/>
                          </a:ln>
                        </pic:spPr>
                      </pic:pic>
                    </a:graphicData>
                  </a:graphic>
                </wp:inline>
              </w:drawing>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E8537A">
            <w:pPr>
              <w:keepNext/>
              <w:keepLines/>
              <w:spacing w:after="0"/>
              <w:jc w:val="center"/>
              <w:rPr>
                <w:rFonts w:ascii="Arial" w:eastAsia="Batang" w:hAnsi="Arial"/>
                <w:sz w:val="18"/>
              </w:rPr>
            </w:pPr>
          </w:p>
        </w:tc>
      </w:tr>
      <w:tr w:rsidR="00E8537A">
        <w:trPr>
          <w:jc w:val="center"/>
        </w:trPr>
        <w:tc>
          <w:tcPr>
            <w:tcW w:w="1967"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8</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62" type="#_x0000_t75" style="width:10pt;height:15pt" o:ole="">
                  <v:imagedata r:id="rId18" o:title=""/>
                </v:shape>
                <o:OLEObject Type="Embed" ProgID="Equation.3" ShapeID="_x0000_i1062" DrawAspect="Content" ObjectID="_1627556080" r:id="rId55"/>
              </w:objec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63" type="#_x0000_t75" style="width:10pt;height:15pt" o:ole="">
                  <v:imagedata r:id="rId18" o:title=""/>
                </v:shape>
                <o:OLEObject Type="Embed" ProgID="Equation.3" ShapeID="_x0000_i1063" DrawAspect="Content" ObjectID="_1627556081" r:id="rId56"/>
              </w:object>
            </w:r>
            <w:r>
              <w:rPr>
                <w:rFonts w:ascii="Arial" w:hAnsi="Arial"/>
                <w:sz w:val="18"/>
              </w:rPr>
              <w:t>, 7</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64" type="#_x0000_t75" style="width:10pt;height:15pt" o:ole="">
                  <v:imagedata r:id="rId18" o:title=""/>
                </v:shape>
                <o:OLEObject Type="Embed" ProgID="Equation.3" ShapeID="_x0000_i1064" DrawAspect="Content" ObjectID="_1627556082" r:id="rId57"/>
              </w:object>
            </w:r>
            <w:r>
              <w:rPr>
                <w:rFonts w:ascii="Arial" w:hAnsi="Arial"/>
                <w:sz w:val="18"/>
              </w:rPr>
              <w:t>, 7</w:t>
            </w:r>
          </w:p>
        </w:tc>
        <w:tc>
          <w:tcPr>
            <w:tcW w:w="116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65" type="#_x0000_t75" style="width:10pt;height:15pt" o:ole="">
                  <v:imagedata r:id="rId18" o:title=""/>
                </v:shape>
                <o:OLEObject Type="Embed" ProgID="Equation.3" ShapeID="_x0000_i1065" DrawAspect="Content" ObjectID="_1627556083" r:id="rId58"/>
              </w:object>
            </w:r>
            <w:r>
              <w:rPr>
                <w:rFonts w:ascii="Arial" w:hAnsi="Arial"/>
                <w:sz w:val="18"/>
              </w:rPr>
              <w:t>, 7</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sz w:val="18"/>
              </w:rPr>
              <w:t>-</w:t>
            </w:r>
          </w:p>
        </w:tc>
        <w:tc>
          <w:tcPr>
            <w:tcW w:w="606"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w:t>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E8537A">
            <w:pPr>
              <w:keepNext/>
              <w:keepLines/>
              <w:spacing w:after="0"/>
              <w:jc w:val="center"/>
              <w:rPr>
                <w:rFonts w:ascii="Arial" w:eastAsia="Batang" w:hAnsi="Arial"/>
                <w:sz w:val="18"/>
              </w:rPr>
            </w:pPr>
          </w:p>
        </w:tc>
      </w:tr>
      <w:tr w:rsidR="00E8537A">
        <w:trPr>
          <w:jc w:val="center"/>
        </w:trPr>
        <w:tc>
          <w:tcPr>
            <w:tcW w:w="1967"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9</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66" type="#_x0000_t75" style="width:10pt;height:15pt" o:ole="">
                  <v:imagedata r:id="rId18" o:title=""/>
                </v:shape>
                <o:OLEObject Type="Embed" ProgID="Equation.3" ShapeID="_x0000_i1066" DrawAspect="Content" ObjectID="_1627556084" r:id="rId59"/>
              </w:objec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67" type="#_x0000_t75" style="width:10pt;height:15pt" o:ole="">
                  <v:imagedata r:id="rId18" o:title=""/>
                </v:shape>
                <o:OLEObject Type="Embed" ProgID="Equation.3" ShapeID="_x0000_i1067" DrawAspect="Content" ObjectID="_1627556085" r:id="rId60"/>
              </w:object>
            </w:r>
            <w:r>
              <w:rPr>
                <w:rFonts w:ascii="Arial" w:hAnsi="Arial"/>
                <w:sz w:val="18"/>
              </w:rPr>
              <w:t xml:space="preserve">, </w:t>
            </w:r>
            <w:r>
              <w:rPr>
                <w:rFonts w:ascii="Arial" w:eastAsia="Batang" w:hAnsi="Arial"/>
                <w:sz w:val="18"/>
              </w:rPr>
              <w:t>7</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68" type="#_x0000_t75" style="width:10pt;height:15pt" o:ole="">
                  <v:imagedata r:id="rId18" o:title=""/>
                </v:shape>
                <o:OLEObject Type="Embed" ProgID="Equation.3" ShapeID="_x0000_i1068" DrawAspect="Content" ObjectID="_1627556086" r:id="rId61"/>
              </w:object>
            </w:r>
            <w:r>
              <w:rPr>
                <w:rFonts w:ascii="Arial" w:hAnsi="Arial"/>
                <w:sz w:val="18"/>
              </w:rPr>
              <w:t xml:space="preserve">, </w:t>
            </w:r>
            <w:r>
              <w:rPr>
                <w:rFonts w:ascii="Arial" w:eastAsia="Batang" w:hAnsi="Arial"/>
                <w:sz w:val="18"/>
              </w:rPr>
              <w:t>7</w:t>
            </w:r>
          </w:p>
        </w:tc>
        <w:tc>
          <w:tcPr>
            <w:tcW w:w="116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69" type="#_x0000_t75" style="width:10pt;height:15pt" o:ole="">
                  <v:imagedata r:id="rId18" o:title=""/>
                </v:shape>
                <o:OLEObject Type="Embed" ProgID="Equation.3" ShapeID="_x0000_i1069" DrawAspect="Content" ObjectID="_1627556087" r:id="rId62"/>
              </w:object>
            </w:r>
            <w:r>
              <w:rPr>
                <w:rFonts w:ascii="Arial" w:hAnsi="Arial"/>
                <w:sz w:val="18"/>
              </w:rPr>
              <w:t xml:space="preserve">, </w:t>
            </w:r>
            <w:r>
              <w:rPr>
                <w:rFonts w:ascii="Arial" w:eastAsia="Batang" w:hAnsi="Arial"/>
                <w:sz w:val="18"/>
              </w:rPr>
              <w:t>7</w:t>
            </w:r>
          </w:p>
        </w:tc>
        <w:tc>
          <w:tcPr>
            <w:tcW w:w="851" w:type="dxa"/>
            <w:shd w:val="clear" w:color="auto" w:fill="auto"/>
          </w:tcPr>
          <w:p w:rsidR="00E8537A" w:rsidRDefault="00C9208B">
            <w:pPr>
              <w:pStyle w:val="TAC"/>
              <w:rPr>
                <w:rFonts w:eastAsia="Batang"/>
                <w:highlight w:val="cyan"/>
              </w:rPr>
            </w:pPr>
            <w:r>
              <w:rPr>
                <w:noProof/>
                <w:position w:val="-10"/>
                <w:highlight w:val="cyan"/>
                <w:lang w:val="en-US" w:eastAsia="zh-CN"/>
              </w:rPr>
              <w:drawing>
                <wp:inline distT="0" distB="0" distL="114300" distR="114300">
                  <wp:extent cx="95885" cy="180975"/>
                  <wp:effectExtent l="0" t="0" r="18415" b="7620"/>
                  <wp:docPr id="147"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图片 52"/>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606" w:type="dxa"/>
            <w:shd w:val="clear" w:color="auto" w:fill="auto"/>
          </w:tcPr>
          <w:p w:rsidR="00E8537A" w:rsidRDefault="00C9208B">
            <w:pPr>
              <w:pStyle w:val="TAC"/>
              <w:rPr>
                <w:rFonts w:eastAsia="Batang"/>
                <w:highlight w:val="cyan"/>
              </w:rPr>
            </w:pPr>
            <w:r>
              <w:rPr>
                <w:noProof/>
                <w:position w:val="-10"/>
                <w:highlight w:val="cyan"/>
                <w:lang w:val="en-US" w:eastAsia="zh-CN"/>
              </w:rPr>
              <w:drawing>
                <wp:inline distT="0" distB="0" distL="114300" distR="114300">
                  <wp:extent cx="95885" cy="180975"/>
                  <wp:effectExtent l="0" t="0" r="18415" b="7620"/>
                  <wp:docPr id="148"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图片 53"/>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rPr>
                <w:highlight w:val="cyan"/>
              </w:rPr>
              <w:t>, 6</w:t>
            </w:r>
          </w:p>
        </w:tc>
        <w:tc>
          <w:tcPr>
            <w:tcW w:w="851" w:type="dxa"/>
            <w:shd w:val="clear" w:color="auto" w:fill="auto"/>
          </w:tcPr>
          <w:p w:rsidR="00E8537A" w:rsidRDefault="00C9208B">
            <w:pPr>
              <w:pStyle w:val="TAC"/>
              <w:rPr>
                <w:rFonts w:eastAsia="Batang"/>
                <w:highlight w:val="cyan"/>
              </w:rPr>
            </w:pPr>
            <w:r>
              <w:rPr>
                <w:noProof/>
                <w:position w:val="-10"/>
                <w:highlight w:val="cyan"/>
                <w:lang w:val="en-US" w:eastAsia="zh-CN"/>
              </w:rPr>
              <w:drawing>
                <wp:inline distT="0" distB="0" distL="114300" distR="114300">
                  <wp:extent cx="95885" cy="180975"/>
                  <wp:effectExtent l="0" t="0" r="18415" b="7620"/>
                  <wp:docPr id="149"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图片 54"/>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rPr>
                <w:highlight w:val="cyan"/>
              </w:rPr>
              <w:t>, 6</w:t>
            </w:r>
          </w:p>
        </w:tc>
        <w:tc>
          <w:tcPr>
            <w:tcW w:w="851" w:type="dxa"/>
            <w:shd w:val="clear" w:color="auto" w:fill="auto"/>
          </w:tcPr>
          <w:p w:rsidR="00E8537A" w:rsidRDefault="00C9208B" w:rsidP="00C70ACB">
            <w:pPr>
              <w:pStyle w:val="TAC"/>
              <w:rPr>
                <w:rFonts w:eastAsia="Batang"/>
                <w:highlight w:val="cyan"/>
              </w:rPr>
            </w:pPr>
            <w:r>
              <w:rPr>
                <w:noProof/>
                <w:position w:val="-10"/>
                <w:highlight w:val="cyan"/>
                <w:lang w:val="en-US" w:eastAsia="zh-CN"/>
              </w:rPr>
              <w:drawing>
                <wp:inline distT="0" distB="0" distL="114300" distR="114300">
                  <wp:extent cx="95885" cy="180975"/>
                  <wp:effectExtent l="0" t="0" r="18415" b="7620"/>
                  <wp:docPr id="150"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图片 55"/>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rPr>
                <w:highlight w:val="cyan"/>
              </w:rPr>
              <w:t>,</w:t>
            </w:r>
            <w:bookmarkStart w:id="7" w:name="_GoBack"/>
            <w:bookmarkEnd w:id="7"/>
            <w:r>
              <w:rPr>
                <w:highlight w:val="cyan"/>
              </w:rPr>
              <w:t xml:space="preserve"> 6</w:t>
            </w:r>
          </w:p>
        </w:tc>
      </w:tr>
      <w:tr w:rsidR="00E8537A">
        <w:trPr>
          <w:jc w:val="center"/>
        </w:trPr>
        <w:tc>
          <w:tcPr>
            <w:tcW w:w="1967"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10</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70" type="#_x0000_t75" style="width:10pt;height:15pt" o:ole="">
                  <v:imagedata r:id="rId18" o:title=""/>
                </v:shape>
                <o:OLEObject Type="Embed" ProgID="Equation.3" ShapeID="_x0000_i1070" DrawAspect="Content" ObjectID="_1627556088" r:id="rId63"/>
              </w:objec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71" type="#_x0000_t75" style="width:10pt;height:15pt" o:ole="">
                  <v:imagedata r:id="rId18" o:title=""/>
                </v:shape>
                <o:OLEObject Type="Embed" ProgID="Equation.3" ShapeID="_x0000_i1071" DrawAspect="Content" ObjectID="_1627556089" r:id="rId64"/>
              </w:object>
            </w:r>
            <w:r>
              <w:rPr>
                <w:rFonts w:ascii="Arial" w:hAnsi="Arial"/>
                <w:sz w:val="18"/>
              </w:rPr>
              <w:t xml:space="preserve">, </w:t>
            </w:r>
            <w:r>
              <w:rPr>
                <w:rFonts w:ascii="Arial" w:eastAsia="Batang" w:hAnsi="Arial"/>
                <w:sz w:val="18"/>
              </w:rPr>
              <w:t>9</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72" type="#_x0000_t75" style="width:10pt;height:15pt" o:ole="">
                  <v:imagedata r:id="rId18" o:title=""/>
                </v:shape>
                <o:OLEObject Type="Embed" ProgID="Equation.3" ShapeID="_x0000_i1072" DrawAspect="Content" ObjectID="_1627556090" r:id="rId65"/>
              </w:object>
            </w:r>
            <w:r>
              <w:rPr>
                <w:rFonts w:ascii="Arial" w:hAnsi="Arial"/>
                <w:sz w:val="18"/>
              </w:rPr>
              <w:t xml:space="preserve">, </w:t>
            </w:r>
            <w:r>
              <w:rPr>
                <w:rFonts w:ascii="Arial" w:eastAsia="Batang" w:hAnsi="Arial"/>
                <w:sz w:val="18"/>
              </w:rPr>
              <w:t>6, 9</w:t>
            </w:r>
          </w:p>
        </w:tc>
        <w:tc>
          <w:tcPr>
            <w:tcW w:w="116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73" type="#_x0000_t75" style="width:10pt;height:15pt" o:ole="">
                  <v:imagedata r:id="rId18" o:title=""/>
                </v:shape>
                <o:OLEObject Type="Embed" ProgID="Equation.3" ShapeID="_x0000_i1073" DrawAspect="Content" ObjectID="_1627556091" r:id="rId66"/>
              </w:object>
            </w:r>
            <w:r>
              <w:rPr>
                <w:rFonts w:ascii="Arial" w:hAnsi="Arial"/>
                <w:sz w:val="18"/>
              </w:rPr>
              <w:t xml:space="preserve">, </w:t>
            </w:r>
            <w:r>
              <w:rPr>
                <w:rFonts w:ascii="Arial" w:eastAsia="Batang" w:hAnsi="Arial"/>
                <w:sz w:val="18"/>
              </w:rPr>
              <w:t>6, 9</w:t>
            </w:r>
          </w:p>
        </w:tc>
        <w:tc>
          <w:tcPr>
            <w:tcW w:w="851" w:type="dxa"/>
            <w:shd w:val="clear" w:color="auto" w:fill="auto"/>
          </w:tcPr>
          <w:p w:rsidR="00E8537A" w:rsidRDefault="00C9208B">
            <w:pPr>
              <w:pStyle w:val="TAC"/>
              <w:rPr>
                <w:rFonts w:eastAsia="Batang"/>
                <w:highlight w:val="cyan"/>
              </w:rPr>
            </w:pPr>
            <w:r>
              <w:rPr>
                <w:noProof/>
                <w:position w:val="-10"/>
                <w:highlight w:val="cyan"/>
                <w:lang w:val="en-US" w:eastAsia="zh-CN"/>
              </w:rPr>
              <w:drawing>
                <wp:inline distT="0" distB="0" distL="114300" distR="114300">
                  <wp:extent cx="95885" cy="180975"/>
                  <wp:effectExtent l="0" t="0" r="18415" b="7620"/>
                  <wp:docPr id="151"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60"/>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606" w:type="dxa"/>
            <w:shd w:val="clear" w:color="auto" w:fill="auto"/>
          </w:tcPr>
          <w:p w:rsidR="00E8537A" w:rsidRDefault="00C9208B">
            <w:pPr>
              <w:pStyle w:val="TAC"/>
              <w:rPr>
                <w:rFonts w:eastAsia="Batang"/>
                <w:highlight w:val="cyan"/>
              </w:rPr>
            </w:pPr>
            <w:r>
              <w:rPr>
                <w:noProof/>
                <w:position w:val="-10"/>
                <w:highlight w:val="cyan"/>
                <w:lang w:val="en-US" w:eastAsia="zh-CN"/>
              </w:rPr>
              <w:drawing>
                <wp:inline distT="0" distB="0" distL="114300" distR="114300">
                  <wp:extent cx="95885" cy="180975"/>
                  <wp:effectExtent l="0" t="0" r="18415" b="7620"/>
                  <wp:docPr id="152"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图片 61"/>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rPr>
                <w:highlight w:val="cyan"/>
              </w:rPr>
              <w:t>, 8</w:t>
            </w:r>
          </w:p>
        </w:tc>
        <w:tc>
          <w:tcPr>
            <w:tcW w:w="851" w:type="dxa"/>
            <w:shd w:val="clear" w:color="auto" w:fill="auto"/>
          </w:tcPr>
          <w:p w:rsidR="00E8537A" w:rsidRDefault="00C9208B">
            <w:pPr>
              <w:pStyle w:val="TAC"/>
              <w:rPr>
                <w:rFonts w:eastAsia="Batang"/>
                <w:highlight w:val="cyan"/>
              </w:rPr>
            </w:pPr>
            <w:r>
              <w:rPr>
                <w:noProof/>
                <w:position w:val="-10"/>
                <w:highlight w:val="cyan"/>
                <w:lang w:val="en-US" w:eastAsia="zh-CN"/>
              </w:rPr>
              <w:drawing>
                <wp:inline distT="0" distB="0" distL="114300" distR="114300">
                  <wp:extent cx="95885" cy="180975"/>
                  <wp:effectExtent l="0" t="0" r="18415" b="7620"/>
                  <wp:docPr id="153"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图片 62"/>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rPr>
                <w:highlight w:val="cyan"/>
              </w:rPr>
              <w:t>, 8</w:t>
            </w:r>
          </w:p>
        </w:tc>
        <w:tc>
          <w:tcPr>
            <w:tcW w:w="851" w:type="dxa"/>
            <w:shd w:val="clear" w:color="auto" w:fill="auto"/>
          </w:tcPr>
          <w:p w:rsidR="00E8537A" w:rsidRDefault="00C9208B">
            <w:pPr>
              <w:pStyle w:val="TAC"/>
              <w:rPr>
                <w:rFonts w:eastAsia="Batang"/>
                <w:highlight w:val="cyan"/>
              </w:rPr>
            </w:pPr>
            <w:r>
              <w:rPr>
                <w:noProof/>
                <w:position w:val="-10"/>
                <w:highlight w:val="cyan"/>
                <w:lang w:val="en-US" w:eastAsia="zh-CN"/>
              </w:rPr>
              <w:drawing>
                <wp:inline distT="0" distB="0" distL="114300" distR="114300">
                  <wp:extent cx="95885" cy="180975"/>
                  <wp:effectExtent l="0" t="0" r="18415" b="7620"/>
                  <wp:docPr id="154"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图片 63"/>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rPr>
                <w:highlight w:val="cyan"/>
              </w:rPr>
              <w:t xml:space="preserve">, </w:t>
            </w:r>
            <w:r w:rsidR="0086101F">
              <w:rPr>
                <w:highlight w:val="cyan"/>
              </w:rPr>
              <w:t xml:space="preserve">3, </w:t>
            </w:r>
            <w:r>
              <w:rPr>
                <w:highlight w:val="cyan"/>
              </w:rPr>
              <w:t>6, 9</w:t>
            </w:r>
          </w:p>
        </w:tc>
      </w:tr>
      <w:tr w:rsidR="00E8537A">
        <w:trPr>
          <w:jc w:val="center"/>
        </w:trPr>
        <w:tc>
          <w:tcPr>
            <w:tcW w:w="1967"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11</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74" type="#_x0000_t75" style="width:10pt;height:15pt" o:ole="">
                  <v:imagedata r:id="rId18" o:title=""/>
                </v:shape>
                <o:OLEObject Type="Embed" ProgID="Equation.3" ShapeID="_x0000_i1074" DrawAspect="Content" ObjectID="_1627556092" r:id="rId67"/>
              </w:objec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75" type="#_x0000_t75" style="width:10pt;height:15pt" o:ole="">
                  <v:imagedata r:id="rId18" o:title=""/>
                </v:shape>
                <o:OLEObject Type="Embed" ProgID="Equation.3" ShapeID="_x0000_i1075" DrawAspect="Content" ObjectID="_1627556093" r:id="rId68"/>
              </w:object>
            </w:r>
            <w:r>
              <w:rPr>
                <w:rFonts w:ascii="Arial" w:hAnsi="Arial"/>
                <w:sz w:val="18"/>
              </w:rPr>
              <w:t xml:space="preserve">, </w:t>
            </w:r>
            <w:r>
              <w:rPr>
                <w:rFonts w:ascii="Arial" w:eastAsia="Batang" w:hAnsi="Arial"/>
                <w:sz w:val="18"/>
              </w:rPr>
              <w:t>9</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76" type="#_x0000_t75" style="width:10pt;height:15pt" o:ole="">
                  <v:imagedata r:id="rId18" o:title=""/>
                </v:shape>
                <o:OLEObject Type="Embed" ProgID="Equation.3" ShapeID="_x0000_i1076" DrawAspect="Content" ObjectID="_1627556094" r:id="rId69"/>
              </w:object>
            </w:r>
            <w:r>
              <w:rPr>
                <w:rFonts w:ascii="Arial" w:hAnsi="Arial"/>
                <w:sz w:val="18"/>
              </w:rPr>
              <w:t xml:space="preserve">, </w:t>
            </w:r>
            <w:r>
              <w:rPr>
                <w:rFonts w:ascii="Arial" w:eastAsia="Batang" w:hAnsi="Arial"/>
                <w:sz w:val="18"/>
              </w:rPr>
              <w:t>6, 9</w:t>
            </w:r>
          </w:p>
        </w:tc>
        <w:tc>
          <w:tcPr>
            <w:tcW w:w="116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77" type="#_x0000_t75" style="width:10pt;height:15pt" o:ole="">
                  <v:imagedata r:id="rId18" o:title=""/>
                </v:shape>
                <o:OLEObject Type="Embed" ProgID="Equation.3" ShapeID="_x0000_i1077" DrawAspect="Content" ObjectID="_1627556095" r:id="rId70"/>
              </w:object>
            </w:r>
            <w:r>
              <w:rPr>
                <w:rFonts w:ascii="Arial" w:hAnsi="Arial"/>
                <w:sz w:val="18"/>
              </w:rPr>
              <w:t xml:space="preserve">, </w:t>
            </w:r>
            <w:r>
              <w:rPr>
                <w:rFonts w:ascii="Arial" w:eastAsia="Batang" w:hAnsi="Arial"/>
                <w:sz w:val="18"/>
              </w:rPr>
              <w:t>6, 9</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sz w:val="18"/>
              </w:rPr>
              <w:t>-</w:t>
            </w:r>
          </w:p>
        </w:tc>
        <w:tc>
          <w:tcPr>
            <w:tcW w:w="606"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w:t>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E8537A">
            <w:pPr>
              <w:keepNext/>
              <w:keepLines/>
              <w:spacing w:after="0"/>
              <w:jc w:val="center"/>
              <w:rPr>
                <w:rFonts w:ascii="Arial" w:eastAsia="Batang" w:hAnsi="Arial"/>
                <w:sz w:val="18"/>
              </w:rPr>
            </w:pPr>
          </w:p>
        </w:tc>
      </w:tr>
      <w:tr w:rsidR="00E8537A">
        <w:trPr>
          <w:jc w:val="center"/>
        </w:trPr>
        <w:tc>
          <w:tcPr>
            <w:tcW w:w="1967"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12</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78" type="#_x0000_t75" style="width:10pt;height:15pt" o:ole="">
                  <v:imagedata r:id="rId18" o:title=""/>
                </v:shape>
                <o:OLEObject Type="Embed" ProgID="Equation.3" ShapeID="_x0000_i1078" DrawAspect="Content" ObjectID="_1627556096" r:id="rId71"/>
              </w:objec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79" type="#_x0000_t75" style="width:10pt;height:15pt" o:ole="">
                  <v:imagedata r:id="rId18" o:title=""/>
                </v:shape>
                <o:OLEObject Type="Embed" ProgID="Equation.3" ShapeID="_x0000_i1079" DrawAspect="Content" ObjectID="_1627556097" r:id="rId72"/>
              </w:object>
            </w:r>
            <w:r>
              <w:rPr>
                <w:rFonts w:ascii="Arial" w:hAnsi="Arial"/>
                <w:sz w:val="18"/>
              </w:rPr>
              <w:t>, 9</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80" type="#_x0000_t75" style="width:10pt;height:15pt" o:ole="">
                  <v:imagedata r:id="rId18" o:title=""/>
                </v:shape>
                <o:OLEObject Type="Embed" ProgID="Equation.3" ShapeID="_x0000_i1080" DrawAspect="Content" ObjectID="_1627556098" r:id="rId73"/>
              </w:object>
            </w:r>
            <w:r>
              <w:rPr>
                <w:rFonts w:ascii="Arial" w:hAnsi="Arial"/>
                <w:sz w:val="18"/>
              </w:rPr>
              <w:t xml:space="preserve">, </w:t>
            </w:r>
            <w:r>
              <w:rPr>
                <w:rFonts w:ascii="Arial" w:eastAsia="Batang" w:hAnsi="Arial"/>
                <w:sz w:val="18"/>
              </w:rPr>
              <w:t>6, 9</w:t>
            </w:r>
          </w:p>
        </w:tc>
        <w:tc>
          <w:tcPr>
            <w:tcW w:w="116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81" type="#_x0000_t75" style="width:10pt;height:15pt" o:ole="">
                  <v:imagedata r:id="rId18" o:title=""/>
                </v:shape>
                <o:OLEObject Type="Embed" ProgID="Equation.3" ShapeID="_x0000_i1081" DrawAspect="Content" ObjectID="_1627556099" r:id="rId74"/>
              </w:object>
            </w:r>
            <w:r>
              <w:rPr>
                <w:rFonts w:ascii="Arial" w:hAnsi="Arial"/>
                <w:sz w:val="18"/>
              </w:rPr>
              <w:t xml:space="preserve">, </w:t>
            </w:r>
            <w:r>
              <w:rPr>
                <w:rFonts w:ascii="Arial" w:eastAsia="Batang" w:hAnsi="Arial"/>
                <w:sz w:val="18"/>
              </w:rPr>
              <w:t>5, 8, 11</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sz w:val="18"/>
              </w:rPr>
              <w:t>-</w:t>
            </w:r>
          </w:p>
        </w:tc>
        <w:tc>
          <w:tcPr>
            <w:tcW w:w="606"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w:t>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E8537A">
            <w:pPr>
              <w:keepNext/>
              <w:keepLines/>
              <w:spacing w:after="0"/>
              <w:jc w:val="center"/>
              <w:rPr>
                <w:rFonts w:ascii="Arial" w:eastAsia="Batang" w:hAnsi="Arial"/>
                <w:sz w:val="18"/>
              </w:rPr>
            </w:pPr>
          </w:p>
        </w:tc>
      </w:tr>
      <w:tr w:rsidR="00E8537A">
        <w:trPr>
          <w:jc w:val="center"/>
        </w:trPr>
        <w:tc>
          <w:tcPr>
            <w:tcW w:w="1967"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13</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82" type="#_x0000_t75" style="width:10pt;height:15pt" o:ole="">
                  <v:imagedata r:id="rId18" o:title=""/>
                </v:shape>
                <o:OLEObject Type="Embed" ProgID="Equation.3" ShapeID="_x0000_i1082" DrawAspect="Content" ObjectID="_1627556100" r:id="rId75"/>
              </w:objec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83" type="#_x0000_t75" style="width:10pt;height:15pt" o:ole="">
                  <v:imagedata r:id="rId18" o:title=""/>
                </v:shape>
                <o:OLEObject Type="Embed" ProgID="Equation.3" ShapeID="_x0000_i1083" DrawAspect="Content" ObjectID="_1627556101" r:id="rId76"/>
              </w:objec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84" type="#_x0000_t75" style="width:10pt;height:15pt" o:ole="">
                  <v:imagedata r:id="rId18" o:title=""/>
                </v:shape>
                <o:OLEObject Type="Embed" ProgID="Equation.3" ShapeID="_x0000_i1084" DrawAspect="Content" ObjectID="_1627556102" r:id="rId77"/>
              </w:object>
            </w:r>
            <w:r>
              <w:rPr>
                <w:rFonts w:ascii="Arial" w:hAnsi="Arial"/>
                <w:sz w:val="18"/>
              </w:rPr>
              <w:t xml:space="preserve">, </w:t>
            </w:r>
            <w:r>
              <w:rPr>
                <w:rFonts w:ascii="Arial" w:eastAsia="Batang" w:hAnsi="Arial"/>
                <w:sz w:val="18"/>
              </w:rPr>
              <w:t>7, 11</w:t>
            </w:r>
          </w:p>
        </w:tc>
        <w:tc>
          <w:tcPr>
            <w:tcW w:w="116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85" type="#_x0000_t75" style="width:10pt;height:15pt" o:ole="">
                  <v:imagedata r:id="rId18" o:title=""/>
                </v:shape>
                <o:OLEObject Type="Embed" ProgID="Equation.3" ShapeID="_x0000_i1085" DrawAspect="Content" ObjectID="_1627556103" r:id="rId78"/>
              </w:object>
            </w:r>
            <w:r>
              <w:rPr>
                <w:rFonts w:ascii="Arial" w:hAnsi="Arial"/>
                <w:sz w:val="18"/>
              </w:rPr>
              <w:t xml:space="preserve">, </w:t>
            </w:r>
            <w:r>
              <w:rPr>
                <w:rFonts w:ascii="Arial" w:eastAsia="Batang" w:hAnsi="Arial"/>
                <w:sz w:val="18"/>
              </w:rPr>
              <w:t>5, 8, 11</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sz w:val="18"/>
              </w:rPr>
              <w:t>-</w:t>
            </w:r>
          </w:p>
        </w:tc>
        <w:tc>
          <w:tcPr>
            <w:tcW w:w="606"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w:t>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E8537A">
            <w:pPr>
              <w:keepNext/>
              <w:keepLines/>
              <w:spacing w:after="0"/>
              <w:jc w:val="center"/>
              <w:rPr>
                <w:rFonts w:ascii="Arial" w:eastAsia="Batang" w:hAnsi="Arial"/>
                <w:sz w:val="18"/>
              </w:rPr>
            </w:pPr>
          </w:p>
        </w:tc>
      </w:tr>
      <w:tr w:rsidR="00E8537A">
        <w:trPr>
          <w:jc w:val="center"/>
        </w:trPr>
        <w:tc>
          <w:tcPr>
            <w:tcW w:w="1967"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14</w:t>
            </w:r>
          </w:p>
        </w:tc>
        <w:tc>
          <w:tcPr>
            <w:tcW w:w="851" w:type="dxa"/>
            <w:shd w:val="clear" w:color="auto" w:fill="auto"/>
          </w:tcPr>
          <w:p w:rsidR="00E8537A" w:rsidRDefault="00C9208B">
            <w:pPr>
              <w:keepNext/>
              <w:keepLines/>
              <w:spacing w:after="0"/>
              <w:jc w:val="center"/>
              <w:rPr>
                <w:rFonts w:ascii="Arial" w:hAnsi="Arial"/>
                <w:sz w:val="18"/>
              </w:rPr>
            </w:pPr>
            <w:r>
              <w:rPr>
                <w:rFonts w:ascii="Arial" w:hAnsi="Arial"/>
                <w:position w:val="-10"/>
                <w:sz w:val="18"/>
              </w:rPr>
              <w:object w:dxaOrig="200" w:dyaOrig="300">
                <v:shape id="_x0000_i1086" type="#_x0000_t75" style="width:10pt;height:15pt" o:ole="">
                  <v:imagedata r:id="rId18" o:title=""/>
                </v:shape>
                <o:OLEObject Type="Embed" ProgID="Equation.3" ShapeID="_x0000_i1086" DrawAspect="Content" ObjectID="_1627556104" r:id="rId79"/>
              </w:object>
            </w:r>
          </w:p>
        </w:tc>
        <w:tc>
          <w:tcPr>
            <w:tcW w:w="851" w:type="dxa"/>
            <w:shd w:val="clear" w:color="auto" w:fill="auto"/>
          </w:tcPr>
          <w:p w:rsidR="00E8537A" w:rsidRDefault="00C9208B">
            <w:pPr>
              <w:keepNext/>
              <w:keepLines/>
              <w:spacing w:after="0"/>
              <w:jc w:val="center"/>
              <w:rPr>
                <w:rFonts w:ascii="Arial" w:hAnsi="Arial"/>
                <w:sz w:val="18"/>
              </w:rPr>
            </w:pPr>
            <w:r>
              <w:rPr>
                <w:rFonts w:ascii="Arial" w:hAnsi="Arial"/>
                <w:position w:val="-10"/>
                <w:sz w:val="18"/>
              </w:rPr>
              <w:object w:dxaOrig="200" w:dyaOrig="300">
                <v:shape id="_x0000_i1087" type="#_x0000_t75" style="width:10pt;height:15pt" o:ole="">
                  <v:imagedata r:id="rId18" o:title=""/>
                </v:shape>
                <o:OLEObject Type="Embed" ProgID="Equation.3" ShapeID="_x0000_i1087" DrawAspect="Content" ObjectID="_1627556105" r:id="rId80"/>
              </w:object>
            </w:r>
            <w:r>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851" w:type="dxa"/>
            <w:shd w:val="clear" w:color="auto" w:fill="auto"/>
          </w:tcPr>
          <w:p w:rsidR="00E8537A" w:rsidRDefault="00C9208B">
            <w:pPr>
              <w:keepNext/>
              <w:keepLines/>
              <w:spacing w:after="0"/>
              <w:jc w:val="center"/>
              <w:rPr>
                <w:rFonts w:ascii="Arial" w:hAnsi="Arial"/>
                <w:sz w:val="18"/>
              </w:rPr>
            </w:pPr>
            <w:r>
              <w:rPr>
                <w:rFonts w:ascii="Arial" w:hAnsi="Arial"/>
                <w:position w:val="-10"/>
                <w:sz w:val="18"/>
              </w:rPr>
              <w:object w:dxaOrig="200" w:dyaOrig="300">
                <v:shape id="_x0000_i1088" type="#_x0000_t75" style="width:10pt;height:15pt" o:ole="">
                  <v:imagedata r:id="rId18" o:title=""/>
                </v:shape>
                <o:OLEObject Type="Embed" ProgID="Equation.3" ShapeID="_x0000_i1088" DrawAspect="Content" ObjectID="_1627556106" r:id="rId81"/>
              </w:object>
            </w:r>
            <w:r>
              <w:rPr>
                <w:rFonts w:ascii="Arial" w:hAnsi="Arial"/>
                <w:sz w:val="18"/>
              </w:rPr>
              <w:t xml:space="preserve">, </w:t>
            </w:r>
            <w:r>
              <w:rPr>
                <w:rFonts w:ascii="Arial" w:eastAsia="Batang" w:hAnsi="Arial"/>
                <w:sz w:val="18"/>
              </w:rPr>
              <w:t>7, 11</w:t>
            </w:r>
          </w:p>
        </w:tc>
        <w:tc>
          <w:tcPr>
            <w:tcW w:w="1161" w:type="dxa"/>
            <w:shd w:val="clear" w:color="auto" w:fill="auto"/>
          </w:tcPr>
          <w:p w:rsidR="00E8537A" w:rsidRDefault="00C9208B">
            <w:pPr>
              <w:keepNext/>
              <w:keepLines/>
              <w:spacing w:after="0"/>
              <w:jc w:val="center"/>
              <w:rPr>
                <w:rFonts w:ascii="Arial" w:hAnsi="Arial"/>
                <w:sz w:val="18"/>
              </w:rPr>
            </w:pPr>
            <w:r>
              <w:rPr>
                <w:rFonts w:ascii="Arial" w:hAnsi="Arial"/>
                <w:position w:val="-10"/>
                <w:sz w:val="18"/>
              </w:rPr>
              <w:object w:dxaOrig="200" w:dyaOrig="300">
                <v:shape id="_x0000_i1089" type="#_x0000_t75" style="width:10pt;height:15pt" o:ole="">
                  <v:imagedata r:id="rId18" o:title=""/>
                </v:shape>
                <o:OLEObject Type="Embed" ProgID="Equation.3" ShapeID="_x0000_i1089" DrawAspect="Content" ObjectID="_1627556107" r:id="rId82"/>
              </w:object>
            </w:r>
            <w:r>
              <w:rPr>
                <w:rFonts w:ascii="Arial" w:hAnsi="Arial"/>
                <w:sz w:val="18"/>
              </w:rPr>
              <w:t xml:space="preserve">, </w:t>
            </w:r>
            <w:r>
              <w:rPr>
                <w:rFonts w:ascii="Arial" w:eastAsia="Batang" w:hAnsi="Arial"/>
                <w:sz w:val="18"/>
              </w:rPr>
              <w:t>5, 8, 11</w:t>
            </w:r>
          </w:p>
        </w:tc>
        <w:tc>
          <w:tcPr>
            <w:tcW w:w="851" w:type="dxa"/>
            <w:shd w:val="clear" w:color="auto" w:fill="auto"/>
          </w:tcPr>
          <w:p w:rsidR="00E8537A" w:rsidRDefault="00C9208B">
            <w:pPr>
              <w:keepNext/>
              <w:keepLines/>
              <w:spacing w:after="0"/>
              <w:jc w:val="center"/>
              <w:rPr>
                <w:rFonts w:ascii="Arial" w:hAnsi="Arial"/>
                <w:sz w:val="18"/>
              </w:rPr>
            </w:pPr>
            <w:r>
              <w:rPr>
                <w:rFonts w:ascii="Arial" w:hAnsi="Arial"/>
                <w:sz w:val="18"/>
              </w:rPr>
              <w:t>-</w:t>
            </w:r>
          </w:p>
        </w:tc>
        <w:tc>
          <w:tcPr>
            <w:tcW w:w="606"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w:t>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E8537A">
            <w:pPr>
              <w:keepNext/>
              <w:keepLines/>
              <w:spacing w:after="0"/>
              <w:jc w:val="center"/>
              <w:rPr>
                <w:rFonts w:ascii="Arial" w:eastAsia="Batang" w:hAnsi="Arial"/>
                <w:sz w:val="18"/>
              </w:rPr>
            </w:pPr>
          </w:p>
        </w:tc>
      </w:tr>
    </w:tbl>
    <w:p w:rsidR="00E8537A" w:rsidRDefault="00E8537A">
      <w:pPr>
        <w:pStyle w:val="TH"/>
      </w:pPr>
    </w:p>
    <w:p w:rsidR="00E8537A" w:rsidRDefault="00C9208B">
      <w:pPr>
        <w:pStyle w:val="TH"/>
      </w:pPr>
      <w:r>
        <w:t xml:space="preserve">Table 7.4.1.1.2-4: PDSCH DM-RS positions </w:t>
      </w:r>
      <w:r>
        <w:rPr>
          <w:position w:val="-6"/>
        </w:rPr>
        <w:object w:dxaOrig="166" w:dyaOrig="300">
          <v:shape id="_x0000_i1090" type="#_x0000_t75" style="width:8.3pt;height:15pt" o:ole="">
            <v:imagedata r:id="rId12" o:title=""/>
          </v:shape>
          <o:OLEObject Type="Embed" ProgID="Equation.3" ShapeID="_x0000_i1090" DrawAspect="Content" ObjectID="_1627556108" r:id="rId83"/>
        </w:object>
      </w:r>
      <w:r>
        <w:t xml:space="preserve"> for double-symbol DM-RS.</w:t>
      </w:r>
    </w:p>
    <w:tbl>
      <w:tblPr>
        <w:tblW w:w="7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7"/>
        <w:gridCol w:w="851"/>
        <w:gridCol w:w="851"/>
        <w:gridCol w:w="851"/>
        <w:gridCol w:w="851"/>
        <w:gridCol w:w="851"/>
        <w:gridCol w:w="851"/>
      </w:tblGrid>
      <w:tr w:rsidR="00E8537A">
        <w:trPr>
          <w:jc w:val="center"/>
        </w:trPr>
        <w:tc>
          <w:tcPr>
            <w:tcW w:w="2047" w:type="dxa"/>
            <w:vMerge w:val="restart"/>
            <w:shd w:val="clear" w:color="auto" w:fill="auto"/>
          </w:tcPr>
          <w:p w:rsidR="00E8537A" w:rsidRDefault="00C9208B">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Pr>
                <w:rFonts w:ascii="Arial" w:eastAsia="Batang" w:hAnsi="Arial"/>
                <w:b/>
                <w:sz w:val="18"/>
              </w:rPr>
              <w:t xml:space="preserve"> in symbols</w:t>
            </w:r>
          </w:p>
        </w:tc>
        <w:tc>
          <w:tcPr>
            <w:tcW w:w="5106" w:type="dxa"/>
            <w:gridSpan w:val="6"/>
            <w:tcBorders>
              <w:bottom w:val="nil"/>
            </w:tcBorders>
            <w:shd w:val="clear" w:color="auto" w:fill="auto"/>
            <w:vAlign w:val="bottom"/>
          </w:tcPr>
          <w:p w:rsidR="00E8537A" w:rsidRDefault="00C9208B">
            <w:pPr>
              <w:keepNext/>
              <w:keepLines/>
              <w:spacing w:after="0"/>
              <w:jc w:val="center"/>
              <w:rPr>
                <w:rFonts w:ascii="Arial" w:eastAsia="Batang" w:hAnsi="Arial"/>
                <w:b/>
                <w:sz w:val="18"/>
              </w:rPr>
            </w:pPr>
            <w:r>
              <w:rPr>
                <w:rFonts w:ascii="Arial" w:eastAsia="Batang" w:hAnsi="Arial"/>
                <w:b/>
                <w:sz w:val="18"/>
              </w:rPr>
              <w:t xml:space="preserve">DM-RS positions </w:t>
            </w:r>
            <w:r>
              <w:rPr>
                <w:rFonts w:ascii="Arial" w:eastAsia="Batang" w:hAnsi="Arial"/>
                <w:b/>
                <w:position w:val="-6"/>
                <w:sz w:val="18"/>
              </w:rPr>
              <w:object w:dxaOrig="166" w:dyaOrig="300">
                <v:shape id="_x0000_i1091" type="#_x0000_t75" style="width:8.3pt;height:15pt" o:ole="">
                  <v:imagedata r:id="rId12" o:title=""/>
                </v:shape>
                <o:OLEObject Type="Embed" ProgID="Equation.3" ShapeID="_x0000_i1091" DrawAspect="Content" ObjectID="_1627556109" r:id="rId84"/>
              </w:object>
            </w:r>
          </w:p>
        </w:tc>
      </w:tr>
      <w:tr w:rsidR="00E8537A">
        <w:trPr>
          <w:jc w:val="center"/>
        </w:trPr>
        <w:tc>
          <w:tcPr>
            <w:tcW w:w="2047" w:type="dxa"/>
            <w:vMerge/>
            <w:shd w:val="clear" w:color="auto" w:fill="auto"/>
          </w:tcPr>
          <w:p w:rsidR="00E8537A" w:rsidRDefault="00E8537A">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rsidR="00E8537A" w:rsidRDefault="00C9208B">
            <w:pPr>
              <w:keepNext/>
              <w:keepLines/>
              <w:spacing w:after="0"/>
              <w:jc w:val="center"/>
              <w:rPr>
                <w:rFonts w:ascii="Arial" w:eastAsia="Batang" w:hAnsi="Arial"/>
                <w:b/>
                <w:sz w:val="18"/>
              </w:rPr>
            </w:pPr>
            <w:r>
              <w:rPr>
                <w:rFonts w:ascii="Arial" w:eastAsia="Batang" w:hAnsi="Arial"/>
                <w:b/>
                <w:sz w:val="18"/>
              </w:rPr>
              <w:t>PDSCH mapping type A</w:t>
            </w:r>
          </w:p>
        </w:tc>
        <w:tc>
          <w:tcPr>
            <w:tcW w:w="2553" w:type="dxa"/>
            <w:gridSpan w:val="3"/>
            <w:tcBorders>
              <w:top w:val="nil"/>
            </w:tcBorders>
            <w:shd w:val="clear" w:color="auto" w:fill="auto"/>
            <w:vAlign w:val="bottom"/>
          </w:tcPr>
          <w:p w:rsidR="00E8537A" w:rsidRDefault="00C9208B">
            <w:pPr>
              <w:keepNext/>
              <w:keepLines/>
              <w:spacing w:after="0"/>
              <w:jc w:val="center"/>
              <w:rPr>
                <w:rFonts w:ascii="Arial" w:eastAsia="Batang" w:hAnsi="Arial"/>
                <w:b/>
                <w:sz w:val="18"/>
              </w:rPr>
            </w:pPr>
            <w:r>
              <w:rPr>
                <w:rFonts w:ascii="Arial" w:eastAsia="Batang" w:hAnsi="Arial"/>
                <w:b/>
                <w:sz w:val="18"/>
              </w:rPr>
              <w:t>PDSCH mapping type B</w:t>
            </w:r>
          </w:p>
        </w:tc>
      </w:tr>
      <w:tr w:rsidR="00E8537A">
        <w:trPr>
          <w:jc w:val="center"/>
        </w:trPr>
        <w:tc>
          <w:tcPr>
            <w:tcW w:w="2047" w:type="dxa"/>
            <w:vMerge/>
            <w:shd w:val="clear" w:color="auto" w:fill="auto"/>
          </w:tcPr>
          <w:p w:rsidR="00E8537A" w:rsidRDefault="00E8537A">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rsidR="00E8537A" w:rsidRDefault="00C9208B">
            <w:pPr>
              <w:keepNext/>
              <w:keepLines/>
              <w:spacing w:after="0"/>
              <w:jc w:val="center"/>
              <w:rPr>
                <w:rFonts w:ascii="Arial" w:eastAsia="Batang" w:hAnsi="Arial"/>
                <w:b/>
                <w:sz w:val="18"/>
              </w:rPr>
            </w:pPr>
            <w:r>
              <w:rPr>
                <w:rFonts w:ascii="Arial" w:eastAsia="Batang" w:hAnsi="Arial"/>
                <w:b/>
                <w:sz w:val="18"/>
              </w:rPr>
              <w:t>dmrs-AdditionalPosition</w:t>
            </w:r>
          </w:p>
        </w:tc>
        <w:tc>
          <w:tcPr>
            <w:tcW w:w="2553" w:type="dxa"/>
            <w:gridSpan w:val="3"/>
            <w:tcBorders>
              <w:bottom w:val="nil"/>
            </w:tcBorders>
            <w:shd w:val="clear" w:color="auto" w:fill="auto"/>
            <w:vAlign w:val="bottom"/>
          </w:tcPr>
          <w:p w:rsidR="00E8537A" w:rsidRDefault="00C9208B">
            <w:pPr>
              <w:keepNext/>
              <w:keepLines/>
              <w:spacing w:after="0"/>
              <w:jc w:val="center"/>
              <w:rPr>
                <w:rFonts w:ascii="Arial" w:eastAsia="Batang" w:hAnsi="Arial"/>
                <w:b/>
                <w:sz w:val="18"/>
              </w:rPr>
            </w:pPr>
            <w:r>
              <w:rPr>
                <w:rFonts w:ascii="Arial" w:eastAsia="Batang" w:hAnsi="Arial"/>
                <w:b/>
                <w:sz w:val="18"/>
              </w:rPr>
              <w:t>dmrs-AdditionalPosition</w:t>
            </w:r>
          </w:p>
        </w:tc>
      </w:tr>
      <w:tr w:rsidR="00E8537A">
        <w:trPr>
          <w:jc w:val="center"/>
        </w:trPr>
        <w:tc>
          <w:tcPr>
            <w:tcW w:w="2047" w:type="dxa"/>
            <w:vMerge/>
            <w:shd w:val="clear" w:color="auto" w:fill="auto"/>
          </w:tcPr>
          <w:p w:rsidR="00E8537A" w:rsidRDefault="00E8537A">
            <w:pPr>
              <w:keepNext/>
              <w:keepLines/>
              <w:spacing w:after="0"/>
              <w:jc w:val="center"/>
              <w:rPr>
                <w:rFonts w:ascii="Arial" w:eastAsia="Batang" w:hAnsi="Arial"/>
                <w:b/>
                <w:sz w:val="18"/>
              </w:rPr>
            </w:pPr>
          </w:p>
        </w:tc>
        <w:tc>
          <w:tcPr>
            <w:tcW w:w="851" w:type="dxa"/>
            <w:tcBorders>
              <w:top w:val="nil"/>
            </w:tcBorders>
            <w:shd w:val="clear" w:color="auto" w:fill="auto"/>
          </w:tcPr>
          <w:p w:rsidR="00E8537A" w:rsidRDefault="00C9208B">
            <w:pPr>
              <w:keepNext/>
              <w:keepLines/>
              <w:spacing w:after="0"/>
              <w:jc w:val="center"/>
              <w:rPr>
                <w:rFonts w:ascii="Arial" w:eastAsia="Batang" w:hAnsi="Arial"/>
                <w:b/>
                <w:sz w:val="18"/>
              </w:rPr>
            </w:pPr>
            <w:r>
              <w:rPr>
                <w:rFonts w:ascii="Arial" w:eastAsia="Batang" w:hAnsi="Arial"/>
                <w:b/>
                <w:sz w:val="18"/>
              </w:rPr>
              <w:t>0</w:t>
            </w:r>
          </w:p>
        </w:tc>
        <w:tc>
          <w:tcPr>
            <w:tcW w:w="851" w:type="dxa"/>
            <w:tcBorders>
              <w:top w:val="nil"/>
            </w:tcBorders>
            <w:shd w:val="clear" w:color="auto" w:fill="auto"/>
          </w:tcPr>
          <w:p w:rsidR="00E8537A" w:rsidRDefault="00C9208B">
            <w:pPr>
              <w:keepNext/>
              <w:keepLines/>
              <w:spacing w:after="0"/>
              <w:jc w:val="center"/>
              <w:rPr>
                <w:rFonts w:ascii="Arial" w:eastAsia="Batang" w:hAnsi="Arial"/>
                <w:b/>
                <w:sz w:val="18"/>
              </w:rPr>
            </w:pPr>
            <w:r>
              <w:rPr>
                <w:rFonts w:ascii="Arial" w:eastAsia="Batang" w:hAnsi="Arial"/>
                <w:b/>
                <w:sz w:val="18"/>
              </w:rPr>
              <w:t>1</w:t>
            </w:r>
          </w:p>
        </w:tc>
        <w:tc>
          <w:tcPr>
            <w:tcW w:w="851" w:type="dxa"/>
            <w:tcBorders>
              <w:top w:val="nil"/>
            </w:tcBorders>
            <w:shd w:val="clear" w:color="auto" w:fill="auto"/>
          </w:tcPr>
          <w:p w:rsidR="00E8537A" w:rsidRDefault="00C9208B">
            <w:pPr>
              <w:keepNext/>
              <w:keepLines/>
              <w:spacing w:after="0"/>
              <w:jc w:val="center"/>
              <w:rPr>
                <w:rFonts w:ascii="Arial" w:eastAsia="Batang" w:hAnsi="Arial"/>
                <w:b/>
                <w:sz w:val="18"/>
              </w:rPr>
            </w:pPr>
            <w:r>
              <w:rPr>
                <w:rFonts w:ascii="Arial" w:eastAsia="Batang" w:hAnsi="Arial"/>
                <w:b/>
                <w:sz w:val="18"/>
              </w:rPr>
              <w:t>2</w:t>
            </w:r>
          </w:p>
        </w:tc>
        <w:tc>
          <w:tcPr>
            <w:tcW w:w="851" w:type="dxa"/>
            <w:tcBorders>
              <w:top w:val="nil"/>
            </w:tcBorders>
            <w:shd w:val="clear" w:color="auto" w:fill="auto"/>
          </w:tcPr>
          <w:p w:rsidR="00E8537A" w:rsidRDefault="00C9208B">
            <w:pPr>
              <w:keepNext/>
              <w:keepLines/>
              <w:spacing w:after="0"/>
              <w:jc w:val="center"/>
              <w:rPr>
                <w:rFonts w:ascii="Arial" w:eastAsia="Batang" w:hAnsi="Arial"/>
                <w:b/>
                <w:sz w:val="18"/>
              </w:rPr>
            </w:pPr>
            <w:r>
              <w:rPr>
                <w:rFonts w:ascii="Arial" w:eastAsia="Batang" w:hAnsi="Arial"/>
                <w:b/>
                <w:sz w:val="18"/>
              </w:rPr>
              <w:t>0</w:t>
            </w:r>
          </w:p>
        </w:tc>
        <w:tc>
          <w:tcPr>
            <w:tcW w:w="851" w:type="dxa"/>
            <w:tcBorders>
              <w:top w:val="nil"/>
            </w:tcBorders>
            <w:shd w:val="clear" w:color="auto" w:fill="auto"/>
          </w:tcPr>
          <w:p w:rsidR="00E8537A" w:rsidRDefault="00C9208B">
            <w:pPr>
              <w:keepNext/>
              <w:keepLines/>
              <w:spacing w:after="0"/>
              <w:jc w:val="center"/>
              <w:rPr>
                <w:rFonts w:ascii="Arial" w:eastAsia="Batang" w:hAnsi="Arial"/>
                <w:b/>
                <w:sz w:val="18"/>
              </w:rPr>
            </w:pPr>
            <w:r>
              <w:rPr>
                <w:rFonts w:ascii="Arial" w:eastAsia="Batang" w:hAnsi="Arial"/>
                <w:b/>
                <w:sz w:val="18"/>
              </w:rPr>
              <w:t>1</w:t>
            </w:r>
          </w:p>
        </w:tc>
        <w:tc>
          <w:tcPr>
            <w:tcW w:w="851" w:type="dxa"/>
            <w:tcBorders>
              <w:top w:val="nil"/>
            </w:tcBorders>
            <w:shd w:val="clear" w:color="auto" w:fill="auto"/>
          </w:tcPr>
          <w:p w:rsidR="00E8537A" w:rsidRDefault="00C9208B">
            <w:pPr>
              <w:keepNext/>
              <w:keepLines/>
              <w:spacing w:after="0"/>
              <w:jc w:val="center"/>
              <w:rPr>
                <w:rFonts w:ascii="Arial" w:eastAsia="Batang" w:hAnsi="Arial"/>
                <w:b/>
                <w:sz w:val="18"/>
              </w:rPr>
            </w:pPr>
            <w:r>
              <w:rPr>
                <w:rFonts w:ascii="Arial" w:eastAsia="Batang" w:hAnsi="Arial"/>
                <w:b/>
                <w:sz w:val="18"/>
              </w:rPr>
              <w:t>2</w:t>
            </w:r>
          </w:p>
        </w:tc>
      </w:tr>
      <w:tr w:rsidR="00E8537A">
        <w:trPr>
          <w:jc w:val="center"/>
        </w:trPr>
        <w:tc>
          <w:tcPr>
            <w:tcW w:w="2047"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&lt;4</w:t>
            </w:r>
          </w:p>
        </w:tc>
        <w:tc>
          <w:tcPr>
            <w:tcW w:w="851" w:type="dxa"/>
            <w:shd w:val="clear" w:color="auto" w:fill="auto"/>
          </w:tcPr>
          <w:p w:rsidR="00E8537A" w:rsidRDefault="00E8537A">
            <w:pPr>
              <w:keepNext/>
              <w:keepLines/>
              <w:spacing w:after="0"/>
              <w:jc w:val="center"/>
              <w:rPr>
                <w:rFonts w:ascii="Arial" w:hAnsi="Arial"/>
                <w:sz w:val="18"/>
              </w:rPr>
            </w:pP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C9208B">
            <w:pPr>
              <w:keepNext/>
              <w:keepLines/>
              <w:spacing w:after="0"/>
              <w:jc w:val="center"/>
              <w:rPr>
                <w:rFonts w:ascii="Arial" w:hAnsi="Arial"/>
                <w:sz w:val="18"/>
              </w:rPr>
            </w:pPr>
            <w:r>
              <w:rPr>
                <w:rFonts w:ascii="Arial" w:hAnsi="Arial"/>
                <w:sz w:val="18"/>
              </w:rPr>
              <w:t>-</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w:t>
            </w:r>
          </w:p>
        </w:tc>
        <w:tc>
          <w:tcPr>
            <w:tcW w:w="851" w:type="dxa"/>
            <w:shd w:val="clear" w:color="auto" w:fill="auto"/>
          </w:tcPr>
          <w:p w:rsidR="00E8537A" w:rsidRDefault="00E8537A">
            <w:pPr>
              <w:keepNext/>
              <w:keepLines/>
              <w:spacing w:after="0"/>
              <w:jc w:val="center"/>
              <w:rPr>
                <w:rFonts w:ascii="Arial" w:eastAsia="Batang" w:hAnsi="Arial"/>
                <w:sz w:val="18"/>
              </w:rPr>
            </w:pPr>
          </w:p>
        </w:tc>
      </w:tr>
      <w:tr w:rsidR="00E8537A">
        <w:trPr>
          <w:jc w:val="center"/>
        </w:trPr>
        <w:tc>
          <w:tcPr>
            <w:tcW w:w="2047"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4</w:t>
            </w:r>
          </w:p>
        </w:tc>
        <w:tc>
          <w:tcPr>
            <w:tcW w:w="851" w:type="dxa"/>
            <w:shd w:val="clear" w:color="auto" w:fill="auto"/>
          </w:tcPr>
          <w:p w:rsidR="00E8537A" w:rsidRDefault="00C9208B">
            <w:pPr>
              <w:keepNext/>
              <w:keepLines/>
              <w:spacing w:after="0"/>
              <w:jc w:val="center"/>
              <w:rPr>
                <w:rFonts w:ascii="Arial" w:hAnsi="Arial"/>
                <w:sz w:val="18"/>
              </w:rPr>
            </w:pPr>
            <w:r>
              <w:rPr>
                <w:rFonts w:ascii="Arial" w:hAnsi="Arial"/>
                <w:position w:val="-10"/>
                <w:sz w:val="18"/>
              </w:rPr>
              <w:object w:dxaOrig="200" w:dyaOrig="300">
                <v:shape id="_x0000_i1092" type="#_x0000_t75" style="width:10pt;height:15pt" o:ole="">
                  <v:imagedata r:id="rId18" o:title=""/>
                </v:shape>
                <o:OLEObject Type="Embed" ProgID="Equation.3" ShapeID="_x0000_i1092" DrawAspect="Content" ObjectID="_1627556110" r:id="rId85"/>
              </w:objec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93" type="#_x0000_t75" style="width:10pt;height:15pt" o:ole="">
                  <v:imagedata r:id="rId18" o:title=""/>
                </v:shape>
                <o:OLEObject Type="Embed" ProgID="Equation.3" ShapeID="_x0000_i1093" DrawAspect="Content" ObjectID="_1627556111" r:id="rId86"/>
              </w:object>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C9208B">
            <w:pPr>
              <w:keepNext/>
              <w:keepLines/>
              <w:spacing w:after="0"/>
              <w:jc w:val="center"/>
              <w:rPr>
                <w:rFonts w:ascii="Arial" w:hAnsi="Arial"/>
                <w:sz w:val="18"/>
              </w:rPr>
            </w:pPr>
            <w:r>
              <w:rPr>
                <w:rFonts w:ascii="Arial" w:hAnsi="Arial"/>
                <w:sz w:val="18"/>
              </w:rPr>
              <w:t>-</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w:t>
            </w:r>
          </w:p>
        </w:tc>
        <w:tc>
          <w:tcPr>
            <w:tcW w:w="851" w:type="dxa"/>
            <w:shd w:val="clear" w:color="auto" w:fill="auto"/>
          </w:tcPr>
          <w:p w:rsidR="00E8537A" w:rsidRDefault="00E8537A">
            <w:pPr>
              <w:keepNext/>
              <w:keepLines/>
              <w:spacing w:after="0"/>
              <w:jc w:val="center"/>
              <w:rPr>
                <w:rFonts w:ascii="Arial" w:eastAsia="Batang" w:hAnsi="Arial"/>
                <w:sz w:val="18"/>
              </w:rPr>
            </w:pPr>
          </w:p>
        </w:tc>
      </w:tr>
      <w:tr w:rsidR="00E8537A">
        <w:trPr>
          <w:jc w:val="center"/>
        </w:trPr>
        <w:tc>
          <w:tcPr>
            <w:tcW w:w="2047"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5</w:t>
            </w:r>
          </w:p>
        </w:tc>
        <w:tc>
          <w:tcPr>
            <w:tcW w:w="851" w:type="dxa"/>
            <w:shd w:val="clear" w:color="auto" w:fill="auto"/>
          </w:tcPr>
          <w:p w:rsidR="00E8537A" w:rsidRDefault="00C9208B">
            <w:pPr>
              <w:keepNext/>
              <w:keepLines/>
              <w:spacing w:after="0"/>
              <w:jc w:val="center"/>
              <w:rPr>
                <w:rFonts w:ascii="Arial" w:hAnsi="Arial"/>
                <w:sz w:val="18"/>
              </w:rPr>
            </w:pPr>
            <w:r>
              <w:rPr>
                <w:rFonts w:ascii="Arial" w:hAnsi="Arial"/>
                <w:position w:val="-10"/>
                <w:sz w:val="18"/>
              </w:rPr>
              <w:object w:dxaOrig="200" w:dyaOrig="300">
                <v:shape id="_x0000_i1094" type="#_x0000_t75" style="width:10pt;height:15pt" o:ole="">
                  <v:imagedata r:id="rId18" o:title=""/>
                </v:shape>
                <o:OLEObject Type="Embed" ProgID="Equation.3" ShapeID="_x0000_i1094" DrawAspect="Content" ObjectID="_1627556112" r:id="rId87"/>
              </w:objec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95" type="#_x0000_t75" style="width:10pt;height:15pt" o:ole="">
                  <v:imagedata r:id="rId18" o:title=""/>
                </v:shape>
                <o:OLEObject Type="Embed" ProgID="Equation.3" ShapeID="_x0000_i1095" DrawAspect="Content" ObjectID="_1627556113" r:id="rId88"/>
              </w:object>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C9208B">
            <w:pPr>
              <w:keepNext/>
              <w:keepLines/>
              <w:spacing w:after="0"/>
              <w:jc w:val="center"/>
              <w:rPr>
                <w:rFonts w:ascii="Arial" w:hAnsi="Arial"/>
                <w:sz w:val="18"/>
              </w:rPr>
            </w:pPr>
            <w:r>
              <w:rPr>
                <w:rFonts w:ascii="Arial" w:hAnsi="Arial"/>
                <w:sz w:val="18"/>
              </w:rPr>
              <w:t>-</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w:t>
            </w:r>
          </w:p>
        </w:tc>
        <w:tc>
          <w:tcPr>
            <w:tcW w:w="851" w:type="dxa"/>
            <w:shd w:val="clear" w:color="auto" w:fill="auto"/>
          </w:tcPr>
          <w:p w:rsidR="00E8537A" w:rsidRDefault="00E8537A">
            <w:pPr>
              <w:keepNext/>
              <w:keepLines/>
              <w:spacing w:after="0"/>
              <w:jc w:val="center"/>
              <w:rPr>
                <w:rFonts w:ascii="Arial" w:eastAsia="Batang" w:hAnsi="Arial"/>
                <w:sz w:val="18"/>
              </w:rPr>
            </w:pPr>
          </w:p>
        </w:tc>
      </w:tr>
      <w:tr w:rsidR="00E8537A">
        <w:trPr>
          <w:jc w:val="center"/>
        </w:trPr>
        <w:tc>
          <w:tcPr>
            <w:tcW w:w="2047"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6</w:t>
            </w:r>
          </w:p>
        </w:tc>
        <w:tc>
          <w:tcPr>
            <w:tcW w:w="851" w:type="dxa"/>
            <w:shd w:val="clear" w:color="auto" w:fill="auto"/>
          </w:tcPr>
          <w:p w:rsidR="00E8537A" w:rsidRDefault="00C9208B">
            <w:pPr>
              <w:keepNext/>
              <w:keepLines/>
              <w:spacing w:after="0"/>
              <w:jc w:val="center"/>
              <w:rPr>
                <w:rFonts w:ascii="Arial" w:hAnsi="Arial"/>
                <w:sz w:val="18"/>
              </w:rPr>
            </w:pPr>
            <w:r>
              <w:rPr>
                <w:rFonts w:ascii="Arial" w:hAnsi="Arial"/>
                <w:position w:val="-10"/>
                <w:sz w:val="18"/>
              </w:rPr>
              <w:object w:dxaOrig="200" w:dyaOrig="300">
                <v:shape id="_x0000_i1096" type="#_x0000_t75" style="width:10pt;height:15pt" o:ole="">
                  <v:imagedata r:id="rId18" o:title=""/>
                </v:shape>
                <o:OLEObject Type="Embed" ProgID="Equation.3" ShapeID="_x0000_i1096" DrawAspect="Content" ObjectID="_1627556114" r:id="rId89"/>
              </w:objec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97" type="#_x0000_t75" style="width:10pt;height:15pt" o:ole="">
                  <v:imagedata r:id="rId18" o:title=""/>
                </v:shape>
                <o:OLEObject Type="Embed" ProgID="Equation.3" ShapeID="_x0000_i1097" DrawAspect="Content" ObjectID="_1627556115" r:id="rId90"/>
              </w:object>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C9208B">
            <w:pPr>
              <w:keepNext/>
              <w:keepLines/>
              <w:spacing w:after="0"/>
              <w:jc w:val="center"/>
              <w:rPr>
                <w:rFonts w:ascii="Arial" w:hAnsi="Arial"/>
                <w:sz w:val="18"/>
              </w:rPr>
            </w:pPr>
            <w:r>
              <w:rPr>
                <w:rFonts w:ascii="Arial" w:hAnsi="Arial"/>
                <w:noProof/>
                <w:position w:val="-10"/>
                <w:sz w:val="18"/>
              </w:rPr>
              <w:drawing>
                <wp:inline distT="0" distB="0" distL="0" distR="0">
                  <wp:extent cx="141605" cy="196215"/>
                  <wp:effectExtent l="0" t="0" r="10795" b="14605"/>
                  <wp:docPr id="13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Picture 1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141605" cy="196215"/>
                          </a:xfrm>
                          <a:prstGeom prst="rect">
                            <a:avLst/>
                          </a:prstGeom>
                          <a:noFill/>
                          <a:ln>
                            <a:noFill/>
                          </a:ln>
                        </pic:spPr>
                      </pic:pic>
                    </a:graphicData>
                  </a:graphic>
                </wp:inline>
              </w:drawing>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noProof/>
                <w:position w:val="-10"/>
                <w:sz w:val="18"/>
              </w:rPr>
              <w:drawing>
                <wp:inline distT="0" distB="0" distL="0" distR="0">
                  <wp:extent cx="141605" cy="196215"/>
                  <wp:effectExtent l="0" t="0" r="10795" b="14605"/>
                  <wp:docPr id="13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Picture 1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141605" cy="196215"/>
                          </a:xfrm>
                          <a:prstGeom prst="rect">
                            <a:avLst/>
                          </a:prstGeom>
                          <a:noFill/>
                          <a:ln>
                            <a:noFill/>
                          </a:ln>
                        </pic:spPr>
                      </pic:pic>
                    </a:graphicData>
                  </a:graphic>
                </wp:inline>
              </w:drawing>
            </w:r>
          </w:p>
        </w:tc>
        <w:tc>
          <w:tcPr>
            <w:tcW w:w="851" w:type="dxa"/>
            <w:shd w:val="clear" w:color="auto" w:fill="auto"/>
          </w:tcPr>
          <w:p w:rsidR="00E8537A" w:rsidRDefault="00E8537A">
            <w:pPr>
              <w:keepNext/>
              <w:keepLines/>
              <w:spacing w:after="0"/>
              <w:jc w:val="center"/>
              <w:rPr>
                <w:rFonts w:ascii="Arial" w:eastAsia="Batang" w:hAnsi="Arial"/>
                <w:sz w:val="18"/>
              </w:rPr>
            </w:pPr>
          </w:p>
        </w:tc>
      </w:tr>
      <w:tr w:rsidR="00E8537A">
        <w:trPr>
          <w:jc w:val="center"/>
        </w:trPr>
        <w:tc>
          <w:tcPr>
            <w:tcW w:w="2047"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7</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98" type="#_x0000_t75" style="width:10pt;height:15pt" o:ole="">
                  <v:imagedata r:id="rId18" o:title=""/>
                </v:shape>
                <o:OLEObject Type="Embed" ProgID="Equation.3" ShapeID="_x0000_i1098" DrawAspect="Content" ObjectID="_1627556116" r:id="rId91"/>
              </w:objec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099" type="#_x0000_t75" style="width:10pt;height:15pt" o:ole="">
                  <v:imagedata r:id="rId18" o:title=""/>
                </v:shape>
                <o:OLEObject Type="Embed" ProgID="Equation.3" ShapeID="_x0000_i1099" DrawAspect="Content" ObjectID="_1627556117" r:id="rId92"/>
              </w:object>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100" type="#_x0000_t75" style="width:10pt;height:15pt" o:ole="">
                  <v:imagedata r:id="rId18" o:title=""/>
                </v:shape>
                <o:OLEObject Type="Embed" ProgID="Equation.3" ShapeID="_x0000_i1100" DrawAspect="Content" ObjectID="_1627556118" r:id="rId93"/>
              </w:objec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101" type="#_x0000_t75" style="width:10pt;height:15pt" o:ole="">
                  <v:imagedata r:id="rId18" o:title=""/>
                </v:shape>
                <o:OLEObject Type="Embed" ProgID="Equation.3" ShapeID="_x0000_i1101" DrawAspect="Content" ObjectID="_1627556119" r:id="rId94"/>
              </w:object>
            </w:r>
          </w:p>
        </w:tc>
        <w:tc>
          <w:tcPr>
            <w:tcW w:w="851" w:type="dxa"/>
            <w:shd w:val="clear" w:color="auto" w:fill="auto"/>
          </w:tcPr>
          <w:p w:rsidR="00E8537A" w:rsidRDefault="00E8537A">
            <w:pPr>
              <w:keepNext/>
              <w:keepLines/>
              <w:spacing w:after="0"/>
              <w:jc w:val="center"/>
              <w:rPr>
                <w:rFonts w:ascii="Arial" w:eastAsia="Batang" w:hAnsi="Arial"/>
                <w:sz w:val="18"/>
              </w:rPr>
            </w:pPr>
          </w:p>
        </w:tc>
      </w:tr>
      <w:tr w:rsidR="00E8537A">
        <w:trPr>
          <w:jc w:val="center"/>
        </w:trPr>
        <w:tc>
          <w:tcPr>
            <w:tcW w:w="2047"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8</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102" type="#_x0000_t75" style="width:10pt;height:15pt" o:ole="">
                  <v:imagedata r:id="rId18" o:title=""/>
                </v:shape>
                <o:OLEObject Type="Embed" ProgID="Equation.3" ShapeID="_x0000_i1102" DrawAspect="Content" ObjectID="_1627556120" r:id="rId95"/>
              </w:objec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103" type="#_x0000_t75" style="width:10pt;height:15pt" o:ole="">
                  <v:imagedata r:id="rId18" o:title=""/>
                </v:shape>
                <o:OLEObject Type="Embed" ProgID="Equation.3" ShapeID="_x0000_i1103" DrawAspect="Content" ObjectID="_1627556121" r:id="rId96"/>
              </w:object>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sz w:val="18"/>
              </w:rPr>
              <w:t>-</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w:t>
            </w:r>
          </w:p>
        </w:tc>
        <w:tc>
          <w:tcPr>
            <w:tcW w:w="851" w:type="dxa"/>
            <w:shd w:val="clear" w:color="auto" w:fill="auto"/>
          </w:tcPr>
          <w:p w:rsidR="00E8537A" w:rsidRDefault="00E8537A">
            <w:pPr>
              <w:keepNext/>
              <w:keepLines/>
              <w:spacing w:after="0"/>
              <w:jc w:val="center"/>
              <w:rPr>
                <w:rFonts w:ascii="Arial" w:eastAsia="Batang" w:hAnsi="Arial"/>
                <w:sz w:val="18"/>
              </w:rPr>
            </w:pPr>
          </w:p>
        </w:tc>
      </w:tr>
      <w:tr w:rsidR="00E8537A">
        <w:trPr>
          <w:jc w:val="center"/>
        </w:trPr>
        <w:tc>
          <w:tcPr>
            <w:tcW w:w="2047"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9</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104" type="#_x0000_t75" style="width:10pt;height:15pt" o:ole="">
                  <v:imagedata r:id="rId18" o:title=""/>
                </v:shape>
                <o:OLEObject Type="Embed" ProgID="Equation.3" ShapeID="_x0000_i1104" DrawAspect="Content" ObjectID="_1627556122" r:id="rId97"/>
              </w:objec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105" type="#_x0000_t75" style="width:10pt;height:15pt" o:ole="">
                  <v:imagedata r:id="rId18" o:title=""/>
                </v:shape>
                <o:OLEObject Type="Embed" ProgID="Equation.3" ShapeID="_x0000_i1105" DrawAspect="Content" ObjectID="_1627556123" r:id="rId98"/>
              </w:object>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C9208B">
            <w:pPr>
              <w:keepNext/>
              <w:keepLines/>
              <w:spacing w:after="0"/>
              <w:jc w:val="center"/>
              <w:rPr>
                <w:rFonts w:ascii="Arial" w:eastAsia="Batang" w:hAnsi="Arial"/>
                <w:sz w:val="18"/>
                <w:highlight w:val="cyan"/>
              </w:rPr>
            </w:pPr>
            <w:r>
              <w:rPr>
                <w:rFonts w:ascii="Arial" w:hAnsi="Arial"/>
                <w:noProof/>
                <w:position w:val="-10"/>
                <w:sz w:val="18"/>
                <w:highlight w:val="cyan"/>
              </w:rPr>
              <w:drawing>
                <wp:inline distT="0" distB="0" distL="114300" distR="114300">
                  <wp:extent cx="95885" cy="180975"/>
                  <wp:effectExtent l="0" t="0" r="18415" b="7620"/>
                  <wp:docPr id="159"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图片 118"/>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C9208B">
            <w:pPr>
              <w:keepNext/>
              <w:keepLines/>
              <w:spacing w:after="0"/>
              <w:jc w:val="center"/>
              <w:rPr>
                <w:rFonts w:ascii="Arial" w:eastAsia="Batang" w:hAnsi="Arial"/>
                <w:sz w:val="18"/>
                <w:highlight w:val="cyan"/>
              </w:rPr>
            </w:pPr>
            <w:r>
              <w:rPr>
                <w:rFonts w:ascii="Arial" w:hAnsi="Arial"/>
                <w:noProof/>
                <w:position w:val="-10"/>
                <w:sz w:val="18"/>
                <w:highlight w:val="cyan"/>
              </w:rPr>
              <w:drawing>
                <wp:inline distT="0" distB="0" distL="114300" distR="114300">
                  <wp:extent cx="95885" cy="180975"/>
                  <wp:effectExtent l="0" t="0" r="18415" b="7620"/>
                  <wp:docPr id="160"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图片 119"/>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rPr>
                <w:rFonts w:ascii="Arial" w:eastAsia="Batang" w:hAnsi="Arial"/>
                <w:sz w:val="18"/>
                <w:highlight w:val="cyan"/>
              </w:rPr>
              <w:t>, 5</w:t>
            </w:r>
          </w:p>
        </w:tc>
        <w:tc>
          <w:tcPr>
            <w:tcW w:w="851" w:type="dxa"/>
            <w:shd w:val="clear" w:color="auto" w:fill="auto"/>
          </w:tcPr>
          <w:p w:rsidR="00E8537A" w:rsidRDefault="00E8537A">
            <w:pPr>
              <w:keepNext/>
              <w:keepLines/>
              <w:spacing w:after="0"/>
              <w:jc w:val="center"/>
              <w:rPr>
                <w:rFonts w:ascii="Arial" w:eastAsia="Batang" w:hAnsi="Arial"/>
                <w:sz w:val="18"/>
              </w:rPr>
            </w:pPr>
          </w:p>
        </w:tc>
      </w:tr>
      <w:tr w:rsidR="00E8537A">
        <w:trPr>
          <w:jc w:val="center"/>
        </w:trPr>
        <w:tc>
          <w:tcPr>
            <w:tcW w:w="2047"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10</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106" type="#_x0000_t75" style="width:10pt;height:15pt" o:ole="">
                  <v:imagedata r:id="rId18" o:title=""/>
                </v:shape>
                <o:OLEObject Type="Embed" ProgID="Equation.3" ShapeID="_x0000_i1106" DrawAspect="Content" ObjectID="_1627556124" r:id="rId99"/>
              </w:objec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107" type="#_x0000_t75" style="width:10pt;height:15pt" o:ole="">
                  <v:imagedata r:id="rId18" o:title=""/>
                </v:shape>
                <o:OLEObject Type="Embed" ProgID="Equation.3" ShapeID="_x0000_i1107" DrawAspect="Content" ObjectID="_1627556125" r:id="rId100"/>
              </w:object>
            </w:r>
            <w:r>
              <w:rPr>
                <w:rFonts w:ascii="Arial" w:hAnsi="Arial"/>
                <w:sz w:val="18"/>
              </w:rPr>
              <w:t xml:space="preserve">, </w:t>
            </w:r>
            <w:r>
              <w:rPr>
                <w:rFonts w:ascii="Arial" w:eastAsia="Batang" w:hAnsi="Arial"/>
                <w:sz w:val="18"/>
              </w:rPr>
              <w:t>8</w:t>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C9208B">
            <w:pPr>
              <w:keepNext/>
              <w:keepLines/>
              <w:spacing w:after="0"/>
              <w:jc w:val="center"/>
              <w:rPr>
                <w:rFonts w:ascii="Arial" w:eastAsia="Batang" w:hAnsi="Arial"/>
                <w:sz w:val="18"/>
                <w:highlight w:val="cyan"/>
              </w:rPr>
            </w:pPr>
            <w:r>
              <w:rPr>
                <w:rFonts w:ascii="Arial" w:hAnsi="Arial"/>
                <w:noProof/>
                <w:position w:val="-10"/>
                <w:sz w:val="18"/>
                <w:highlight w:val="cyan"/>
              </w:rPr>
              <w:drawing>
                <wp:inline distT="0" distB="0" distL="114300" distR="114300">
                  <wp:extent cx="95885" cy="180975"/>
                  <wp:effectExtent l="0" t="0" r="18415" b="7620"/>
                  <wp:docPr id="161"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图片 122"/>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p>
        </w:tc>
        <w:tc>
          <w:tcPr>
            <w:tcW w:w="851" w:type="dxa"/>
            <w:shd w:val="clear" w:color="auto" w:fill="auto"/>
          </w:tcPr>
          <w:p w:rsidR="00E8537A" w:rsidRDefault="00C9208B">
            <w:pPr>
              <w:keepNext/>
              <w:keepLines/>
              <w:spacing w:after="0"/>
              <w:jc w:val="center"/>
              <w:rPr>
                <w:rFonts w:ascii="Arial" w:eastAsia="Batang" w:hAnsi="Arial"/>
                <w:sz w:val="18"/>
                <w:highlight w:val="cyan"/>
              </w:rPr>
            </w:pPr>
            <w:r>
              <w:rPr>
                <w:rFonts w:ascii="Arial" w:hAnsi="Arial"/>
                <w:noProof/>
                <w:position w:val="-10"/>
                <w:sz w:val="18"/>
                <w:highlight w:val="cyan"/>
              </w:rPr>
              <w:drawing>
                <wp:inline distT="0" distB="0" distL="114300" distR="114300">
                  <wp:extent cx="95885" cy="180975"/>
                  <wp:effectExtent l="0" t="0" r="18415" b="7620"/>
                  <wp:docPr id="162"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图片 123"/>
                          <pic:cNvPicPr>
                            <a:picLocks noChangeAspect="1"/>
                          </pic:cNvPicPr>
                        </pic:nvPicPr>
                        <pic:blipFill>
                          <a:blip r:embed="rId15"/>
                          <a:stretch>
                            <a:fillRect/>
                          </a:stretch>
                        </pic:blipFill>
                        <pic:spPr>
                          <a:xfrm>
                            <a:off x="0" y="0"/>
                            <a:ext cx="95885" cy="180975"/>
                          </a:xfrm>
                          <a:prstGeom prst="rect">
                            <a:avLst/>
                          </a:prstGeom>
                          <a:noFill/>
                          <a:ln w="9525">
                            <a:noFill/>
                          </a:ln>
                        </pic:spPr>
                      </pic:pic>
                    </a:graphicData>
                  </a:graphic>
                </wp:inline>
              </w:drawing>
            </w:r>
            <w:r>
              <w:rPr>
                <w:rFonts w:ascii="Arial" w:eastAsia="Batang" w:hAnsi="Arial"/>
                <w:sz w:val="18"/>
                <w:highlight w:val="cyan"/>
              </w:rPr>
              <w:t>, 7</w:t>
            </w:r>
          </w:p>
        </w:tc>
        <w:tc>
          <w:tcPr>
            <w:tcW w:w="851" w:type="dxa"/>
            <w:shd w:val="clear" w:color="auto" w:fill="auto"/>
          </w:tcPr>
          <w:p w:rsidR="00E8537A" w:rsidRDefault="00E8537A">
            <w:pPr>
              <w:keepNext/>
              <w:keepLines/>
              <w:spacing w:after="0"/>
              <w:jc w:val="center"/>
              <w:rPr>
                <w:rFonts w:ascii="Arial" w:eastAsia="Batang" w:hAnsi="Arial"/>
                <w:sz w:val="18"/>
              </w:rPr>
            </w:pPr>
          </w:p>
        </w:tc>
      </w:tr>
      <w:tr w:rsidR="00E8537A">
        <w:trPr>
          <w:jc w:val="center"/>
        </w:trPr>
        <w:tc>
          <w:tcPr>
            <w:tcW w:w="2047"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11</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108" type="#_x0000_t75" style="width:10pt;height:15pt" o:ole="">
                  <v:imagedata r:id="rId18" o:title=""/>
                </v:shape>
                <o:OLEObject Type="Embed" ProgID="Equation.3" ShapeID="_x0000_i1108" DrawAspect="Content" ObjectID="_1627556126" r:id="rId101"/>
              </w:objec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109" type="#_x0000_t75" style="width:10pt;height:15pt" o:ole="">
                  <v:imagedata r:id="rId18" o:title=""/>
                </v:shape>
                <o:OLEObject Type="Embed" ProgID="Equation.3" ShapeID="_x0000_i1109" DrawAspect="Content" ObjectID="_1627556127" r:id="rId102"/>
              </w:object>
            </w:r>
            <w:r>
              <w:rPr>
                <w:rFonts w:ascii="Arial" w:hAnsi="Arial"/>
                <w:sz w:val="18"/>
              </w:rPr>
              <w:t xml:space="preserve">, </w:t>
            </w:r>
            <w:r>
              <w:rPr>
                <w:rFonts w:ascii="Arial" w:eastAsia="Batang" w:hAnsi="Arial"/>
                <w:sz w:val="18"/>
              </w:rPr>
              <w:t>8</w:t>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sz w:val="18"/>
              </w:rPr>
              <w:t>-</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w:t>
            </w:r>
          </w:p>
        </w:tc>
        <w:tc>
          <w:tcPr>
            <w:tcW w:w="851" w:type="dxa"/>
            <w:shd w:val="clear" w:color="auto" w:fill="auto"/>
          </w:tcPr>
          <w:p w:rsidR="00E8537A" w:rsidRDefault="00E8537A">
            <w:pPr>
              <w:keepNext/>
              <w:keepLines/>
              <w:spacing w:after="0"/>
              <w:jc w:val="center"/>
              <w:rPr>
                <w:rFonts w:ascii="Arial" w:eastAsia="Batang" w:hAnsi="Arial"/>
                <w:sz w:val="18"/>
              </w:rPr>
            </w:pPr>
          </w:p>
        </w:tc>
      </w:tr>
      <w:tr w:rsidR="00E8537A">
        <w:trPr>
          <w:jc w:val="center"/>
        </w:trPr>
        <w:tc>
          <w:tcPr>
            <w:tcW w:w="2047"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12</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110" type="#_x0000_t75" style="width:10pt;height:15pt" o:ole="">
                  <v:imagedata r:id="rId18" o:title=""/>
                </v:shape>
                <o:OLEObject Type="Embed" ProgID="Equation.3" ShapeID="_x0000_i1110" DrawAspect="Content" ObjectID="_1627556128" r:id="rId103"/>
              </w:objec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111" type="#_x0000_t75" style="width:10pt;height:15pt" o:ole="">
                  <v:imagedata r:id="rId18" o:title=""/>
                </v:shape>
                <o:OLEObject Type="Embed" ProgID="Equation.3" ShapeID="_x0000_i1111" DrawAspect="Content" ObjectID="_1627556129" r:id="rId104"/>
              </w:object>
            </w:r>
            <w:r>
              <w:rPr>
                <w:rFonts w:ascii="Arial" w:hAnsi="Arial"/>
                <w:sz w:val="18"/>
              </w:rPr>
              <w:t xml:space="preserve">, </w:t>
            </w:r>
            <w:r>
              <w:rPr>
                <w:rFonts w:ascii="Arial" w:eastAsia="Batang" w:hAnsi="Arial"/>
                <w:sz w:val="18"/>
              </w:rPr>
              <w:t>8</w:t>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sz w:val="18"/>
              </w:rPr>
              <w:t>-</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w:t>
            </w:r>
          </w:p>
        </w:tc>
        <w:tc>
          <w:tcPr>
            <w:tcW w:w="851" w:type="dxa"/>
            <w:shd w:val="clear" w:color="auto" w:fill="auto"/>
          </w:tcPr>
          <w:p w:rsidR="00E8537A" w:rsidRDefault="00E8537A">
            <w:pPr>
              <w:keepNext/>
              <w:keepLines/>
              <w:spacing w:after="0"/>
              <w:jc w:val="center"/>
              <w:rPr>
                <w:rFonts w:ascii="Arial" w:eastAsia="Batang" w:hAnsi="Arial"/>
                <w:sz w:val="18"/>
              </w:rPr>
            </w:pPr>
          </w:p>
        </w:tc>
      </w:tr>
      <w:tr w:rsidR="00E8537A">
        <w:trPr>
          <w:jc w:val="center"/>
        </w:trPr>
        <w:tc>
          <w:tcPr>
            <w:tcW w:w="2047"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13</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112" type="#_x0000_t75" style="width:10pt;height:15pt" o:ole="">
                  <v:imagedata r:id="rId18" o:title=""/>
                </v:shape>
                <o:OLEObject Type="Embed" ProgID="Equation.3" ShapeID="_x0000_i1112" DrawAspect="Content" ObjectID="_1627556130" r:id="rId105"/>
              </w:objec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position w:val="-10"/>
                <w:sz w:val="18"/>
              </w:rPr>
              <w:object w:dxaOrig="200" w:dyaOrig="300">
                <v:shape id="_x0000_i1113" type="#_x0000_t75" style="width:10pt;height:15pt" o:ole="">
                  <v:imagedata r:id="rId18" o:title=""/>
                </v:shape>
                <o:OLEObject Type="Embed" ProgID="Equation.3" ShapeID="_x0000_i1113" DrawAspect="Content" ObjectID="_1627556131" r:id="rId106"/>
              </w:object>
            </w:r>
            <w:r>
              <w:rPr>
                <w:rFonts w:ascii="Arial" w:hAnsi="Arial"/>
                <w:sz w:val="18"/>
              </w:rPr>
              <w:t xml:space="preserve">, </w:t>
            </w:r>
            <w:r>
              <w:rPr>
                <w:rFonts w:ascii="Arial" w:eastAsia="Batang" w:hAnsi="Arial"/>
                <w:sz w:val="18"/>
              </w:rPr>
              <w:t>10</w:t>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hAnsi="Arial"/>
                <w:sz w:val="18"/>
              </w:rPr>
              <w:t>-</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w:t>
            </w:r>
          </w:p>
        </w:tc>
        <w:tc>
          <w:tcPr>
            <w:tcW w:w="851" w:type="dxa"/>
            <w:shd w:val="clear" w:color="auto" w:fill="auto"/>
          </w:tcPr>
          <w:p w:rsidR="00E8537A" w:rsidRDefault="00E8537A">
            <w:pPr>
              <w:keepNext/>
              <w:keepLines/>
              <w:spacing w:after="0"/>
              <w:jc w:val="center"/>
              <w:rPr>
                <w:rFonts w:ascii="Arial" w:eastAsia="Batang" w:hAnsi="Arial"/>
                <w:sz w:val="18"/>
              </w:rPr>
            </w:pPr>
          </w:p>
        </w:tc>
      </w:tr>
      <w:tr w:rsidR="00E8537A">
        <w:trPr>
          <w:jc w:val="center"/>
        </w:trPr>
        <w:tc>
          <w:tcPr>
            <w:tcW w:w="2047"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14</w:t>
            </w:r>
          </w:p>
        </w:tc>
        <w:tc>
          <w:tcPr>
            <w:tcW w:w="851" w:type="dxa"/>
            <w:shd w:val="clear" w:color="auto" w:fill="auto"/>
          </w:tcPr>
          <w:p w:rsidR="00E8537A" w:rsidRDefault="00C9208B">
            <w:pPr>
              <w:keepNext/>
              <w:keepLines/>
              <w:spacing w:after="0"/>
              <w:jc w:val="center"/>
              <w:rPr>
                <w:rFonts w:ascii="Arial" w:hAnsi="Arial"/>
                <w:sz w:val="18"/>
              </w:rPr>
            </w:pPr>
            <w:r>
              <w:rPr>
                <w:rFonts w:ascii="Arial" w:hAnsi="Arial"/>
                <w:position w:val="-10"/>
                <w:sz w:val="18"/>
              </w:rPr>
              <w:object w:dxaOrig="200" w:dyaOrig="300">
                <v:shape id="_x0000_i1114" type="#_x0000_t75" style="width:10pt;height:15pt" o:ole="">
                  <v:imagedata r:id="rId18" o:title=""/>
                </v:shape>
                <o:OLEObject Type="Embed" ProgID="Equation.3" ShapeID="_x0000_i1114" DrawAspect="Content" ObjectID="_1627556132" r:id="rId107"/>
              </w:object>
            </w:r>
          </w:p>
        </w:tc>
        <w:tc>
          <w:tcPr>
            <w:tcW w:w="851" w:type="dxa"/>
            <w:shd w:val="clear" w:color="auto" w:fill="auto"/>
          </w:tcPr>
          <w:p w:rsidR="00E8537A" w:rsidRDefault="00C9208B">
            <w:pPr>
              <w:keepNext/>
              <w:keepLines/>
              <w:spacing w:after="0"/>
              <w:jc w:val="center"/>
              <w:rPr>
                <w:rFonts w:ascii="Arial" w:hAnsi="Arial"/>
                <w:sz w:val="18"/>
              </w:rPr>
            </w:pPr>
            <w:r>
              <w:rPr>
                <w:rFonts w:ascii="Arial" w:hAnsi="Arial"/>
                <w:position w:val="-10"/>
                <w:sz w:val="18"/>
              </w:rPr>
              <w:object w:dxaOrig="200" w:dyaOrig="300">
                <v:shape id="_x0000_i1115" type="#_x0000_t75" style="width:10pt;height:15pt" o:ole="">
                  <v:imagedata r:id="rId18" o:title=""/>
                </v:shape>
                <o:OLEObject Type="Embed" ProgID="Equation.3" ShapeID="_x0000_i1115" DrawAspect="Content" ObjectID="_1627556133" r:id="rId108"/>
              </w:object>
            </w:r>
            <w:r>
              <w:rPr>
                <w:rFonts w:ascii="Arial" w:hAnsi="Arial"/>
                <w:sz w:val="18"/>
              </w:rPr>
              <w:t xml:space="preserve">, </w:t>
            </w:r>
            <w:r>
              <w:rPr>
                <w:rFonts w:ascii="Arial" w:eastAsia="Batang" w:hAnsi="Arial"/>
                <w:sz w:val="18"/>
              </w:rPr>
              <w:t>10</w:t>
            </w:r>
          </w:p>
        </w:tc>
        <w:tc>
          <w:tcPr>
            <w:tcW w:w="851" w:type="dxa"/>
            <w:shd w:val="clear" w:color="auto" w:fill="auto"/>
          </w:tcPr>
          <w:p w:rsidR="00E8537A" w:rsidRDefault="00E8537A">
            <w:pPr>
              <w:keepNext/>
              <w:keepLines/>
              <w:spacing w:after="0"/>
              <w:jc w:val="center"/>
              <w:rPr>
                <w:rFonts w:ascii="Arial" w:eastAsia="Batang" w:hAnsi="Arial"/>
                <w:sz w:val="18"/>
              </w:rPr>
            </w:pPr>
          </w:p>
        </w:tc>
        <w:tc>
          <w:tcPr>
            <w:tcW w:w="851" w:type="dxa"/>
            <w:shd w:val="clear" w:color="auto" w:fill="auto"/>
          </w:tcPr>
          <w:p w:rsidR="00E8537A" w:rsidRDefault="00C9208B">
            <w:pPr>
              <w:keepNext/>
              <w:keepLines/>
              <w:spacing w:after="0"/>
              <w:jc w:val="center"/>
              <w:rPr>
                <w:rFonts w:ascii="Arial" w:hAnsi="Arial"/>
                <w:sz w:val="18"/>
              </w:rPr>
            </w:pPr>
            <w:r>
              <w:rPr>
                <w:rFonts w:ascii="Arial" w:hAnsi="Arial"/>
                <w:sz w:val="18"/>
              </w:rPr>
              <w:t>-</w:t>
            </w:r>
          </w:p>
        </w:tc>
        <w:tc>
          <w:tcPr>
            <w:tcW w:w="851" w:type="dxa"/>
            <w:shd w:val="clear" w:color="auto" w:fill="auto"/>
          </w:tcPr>
          <w:p w:rsidR="00E8537A" w:rsidRDefault="00C9208B">
            <w:pPr>
              <w:keepNext/>
              <w:keepLines/>
              <w:spacing w:after="0"/>
              <w:jc w:val="center"/>
              <w:rPr>
                <w:rFonts w:ascii="Arial" w:eastAsia="Batang" w:hAnsi="Arial"/>
                <w:sz w:val="18"/>
              </w:rPr>
            </w:pPr>
            <w:r>
              <w:rPr>
                <w:rFonts w:ascii="Arial" w:eastAsia="Batang" w:hAnsi="Arial"/>
                <w:sz w:val="18"/>
              </w:rPr>
              <w:t>-</w:t>
            </w:r>
          </w:p>
        </w:tc>
        <w:tc>
          <w:tcPr>
            <w:tcW w:w="851" w:type="dxa"/>
            <w:shd w:val="clear" w:color="auto" w:fill="auto"/>
          </w:tcPr>
          <w:p w:rsidR="00E8537A" w:rsidRDefault="00E8537A">
            <w:pPr>
              <w:keepNext/>
              <w:keepLines/>
              <w:spacing w:after="0"/>
              <w:jc w:val="center"/>
              <w:rPr>
                <w:rFonts w:ascii="Arial" w:eastAsia="Batang" w:hAnsi="Arial"/>
                <w:sz w:val="18"/>
              </w:rPr>
            </w:pPr>
          </w:p>
        </w:tc>
      </w:tr>
    </w:tbl>
    <w:p w:rsidR="00E8537A" w:rsidRDefault="00E8537A">
      <w:pPr>
        <w:snapToGrid w:val="0"/>
        <w:spacing w:beforeLines="50" w:before="180" w:afterLines="50" w:after="180" w:line="240" w:lineRule="auto"/>
        <w:jc w:val="both"/>
        <w:rPr>
          <w:rFonts w:ascii="Times New Roman" w:eastAsia="宋体" w:hAnsi="Times New Roman"/>
          <w:b/>
          <w:bCs/>
          <w:i/>
          <w:iCs/>
          <w:sz w:val="20"/>
          <w:szCs w:val="20"/>
        </w:rPr>
      </w:pPr>
    </w:p>
    <w:p w:rsidR="00E8537A" w:rsidRDefault="00C9208B">
      <w:pPr>
        <w:pStyle w:val="2"/>
        <w:numPr>
          <w:ilvl w:val="1"/>
          <w:numId w:val="0"/>
        </w:numPr>
        <w:snapToGrid w:val="0"/>
        <w:spacing w:line="240" w:lineRule="auto"/>
        <w:rPr>
          <w:rFonts w:ascii="Times New Roman" w:hAnsi="Times New Roman"/>
          <w:sz w:val="20"/>
          <w:szCs w:val="20"/>
          <w:lang w:val="en-US"/>
        </w:rPr>
      </w:pPr>
      <w:r>
        <w:rPr>
          <w:rFonts w:ascii="Times New Roman" w:hAnsi="Times New Roman" w:hint="eastAsia"/>
          <w:sz w:val="20"/>
          <w:szCs w:val="20"/>
          <w:lang w:val="en-US"/>
        </w:rPr>
        <w:t>2.2</w:t>
      </w:r>
      <w:r>
        <w:rPr>
          <w:rFonts w:ascii="Times New Roman" w:hAnsi="Times New Roman" w:hint="eastAsia"/>
          <w:sz w:val="20"/>
          <w:szCs w:val="20"/>
          <w:lang w:val="en-US"/>
        </w:rPr>
        <w:t xml:space="preserve"> Extend the higher layer configuration of LTE-CRS</w:t>
      </w:r>
    </w:p>
    <w:p w:rsidR="00E8537A" w:rsidRDefault="00C9208B">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Compar</w:t>
      </w:r>
      <w:r w:rsidR="0086101F">
        <w:rPr>
          <w:rFonts w:ascii="Times New Roman" w:eastAsia="宋体" w:hAnsi="Times New Roman"/>
          <w:sz w:val="20"/>
          <w:szCs w:val="20"/>
        </w:rPr>
        <w:t>ed</w:t>
      </w:r>
      <w:r>
        <w:rPr>
          <w:rFonts w:ascii="Times New Roman" w:eastAsia="宋体" w:hAnsi="Times New Roman" w:hint="eastAsia"/>
          <w:sz w:val="20"/>
          <w:szCs w:val="20"/>
        </w:rPr>
        <w:t xml:space="preserve"> with LTE which only supports maximum 20MHz per CC, NR supports much larger bandwidth, e.g. 100MHz in FR1, and the number of supported PRBs can be up to 275. In the case when NR and LTE share the </w:t>
      </w:r>
      <w:r>
        <w:rPr>
          <w:rFonts w:ascii="Times New Roman" w:eastAsia="宋体" w:hAnsi="Times New Roman" w:hint="eastAsia"/>
          <w:sz w:val="20"/>
          <w:szCs w:val="20"/>
        </w:rPr>
        <w:t xml:space="preserve">overlapping frequency bands, NR PDSCH can do rate matching around LTE CRS to avoid severe interference. Based on current NR Rel-15 spec, one CRS pattern can be configured via cell specific basis. </w:t>
      </w:r>
    </w:p>
    <w:p w:rsidR="00E8537A" w:rsidRDefault="00C9208B">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However, as described in [2], if one wide NR carrier overla</w:t>
      </w:r>
      <w:r>
        <w:rPr>
          <w:rFonts w:ascii="Times New Roman" w:eastAsia="宋体" w:hAnsi="Times New Roman" w:hint="eastAsia"/>
          <w:sz w:val="20"/>
          <w:szCs w:val="20"/>
        </w:rPr>
        <w:t>ps with multiple narrow LTE bandwidth, one CRS pattern will not be enough anymore.</w:t>
      </w:r>
    </w:p>
    <w:p w:rsidR="00E8537A" w:rsidRDefault="00C9208B">
      <w:pPr>
        <w:snapToGrid w:val="0"/>
        <w:spacing w:beforeLines="50" w:before="180" w:afterLines="50" w:after="180" w:line="240" w:lineRule="auto"/>
        <w:jc w:val="center"/>
      </w:pPr>
      <w:r>
        <w:rPr>
          <w:noProof/>
        </w:rPr>
        <w:drawing>
          <wp:inline distT="0" distB="0" distL="114300" distR="114300">
            <wp:extent cx="3752215" cy="1114425"/>
            <wp:effectExtent l="0" t="0" r="635" b="9525"/>
            <wp:docPr id="164" name="图片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图片 226"/>
                    <pic:cNvPicPr>
                      <a:picLocks noChangeAspect="1"/>
                    </pic:cNvPicPr>
                  </pic:nvPicPr>
                  <pic:blipFill>
                    <a:blip r:embed="rId109"/>
                    <a:stretch>
                      <a:fillRect/>
                    </a:stretch>
                  </pic:blipFill>
                  <pic:spPr>
                    <a:xfrm>
                      <a:off x="0" y="0"/>
                      <a:ext cx="3752215" cy="1114425"/>
                    </a:xfrm>
                    <a:prstGeom prst="rect">
                      <a:avLst/>
                    </a:prstGeom>
                    <a:noFill/>
                    <a:ln w="9525">
                      <a:noFill/>
                    </a:ln>
                  </pic:spPr>
                </pic:pic>
              </a:graphicData>
            </a:graphic>
          </wp:inline>
        </w:drawing>
      </w:r>
    </w:p>
    <w:p w:rsidR="00E8537A" w:rsidRDefault="00C9208B">
      <w:pPr>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hint="eastAsia"/>
          <w:sz w:val="20"/>
          <w:szCs w:val="20"/>
        </w:rPr>
        <w:t>Figure 4 One NR carrier overlaps with multiple LTE carriers</w:t>
      </w:r>
    </w:p>
    <w:p w:rsidR="00E8537A" w:rsidRDefault="00C9208B">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In order to solve the problem, the simple way is to extend the existing single higher layer configuration of LT</w:t>
      </w:r>
      <w:r>
        <w:rPr>
          <w:rFonts w:ascii="Times New Roman" w:eastAsia="宋体" w:hAnsi="Times New Roman" w:hint="eastAsia"/>
          <w:sz w:val="20"/>
          <w:szCs w:val="20"/>
        </w:rPr>
        <w:t>E-CRS rate matching pattern to multiple. Since the total bandwidth of 5 LTE carriers with 20MHz is similar to a NR carrier which supports up to 100MHz, we propose maximum 5 LTE CRS patterns for a NR carrier.</w:t>
      </w:r>
    </w:p>
    <w:p w:rsidR="00E8537A" w:rsidRDefault="00C9208B">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5:</w:t>
      </w:r>
      <w:r>
        <w:rPr>
          <w:rFonts w:ascii="Times New Roman" w:eastAsia="宋体" w:hAnsi="Times New Roman" w:hint="eastAsia"/>
          <w:i/>
          <w:iCs/>
          <w:sz w:val="20"/>
          <w:szCs w:val="20"/>
        </w:rPr>
        <w:t xml:space="preserve"> Support up to 5 CRS configurations f</w:t>
      </w:r>
      <w:r>
        <w:rPr>
          <w:rFonts w:ascii="Times New Roman" w:eastAsia="宋体" w:hAnsi="Times New Roman" w:hint="eastAsia"/>
          <w:i/>
          <w:iCs/>
          <w:sz w:val="20"/>
          <w:szCs w:val="20"/>
        </w:rPr>
        <w:t xml:space="preserve">or a NR carrier. </w:t>
      </w:r>
    </w:p>
    <w:p w:rsidR="00E8537A" w:rsidRDefault="00C9208B">
      <w:pPr>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Since the use</w:t>
      </w:r>
      <w:r w:rsidR="0086101F">
        <w:rPr>
          <w:rFonts w:ascii="Times New Roman" w:eastAsia="宋体" w:hAnsi="Times New Roman"/>
          <w:sz w:val="20"/>
          <w:szCs w:val="20"/>
        </w:rPr>
        <w:t xml:space="preserve"> </w:t>
      </w:r>
      <w:r>
        <w:rPr>
          <w:rFonts w:ascii="Times New Roman" w:eastAsia="宋体" w:hAnsi="Times New Roman" w:hint="eastAsia"/>
          <w:sz w:val="20"/>
          <w:szCs w:val="20"/>
        </w:rPr>
        <w:t>case is spectrum sharing between NR and LTE for single cell scheduling, the supported multiple LTE CRS patterns should not be overlapped as shown in Figure 5.</w:t>
      </w:r>
    </w:p>
    <w:p w:rsidR="00E8537A" w:rsidRDefault="00C9208B">
      <w:pPr>
        <w:snapToGrid w:val="0"/>
        <w:spacing w:beforeLines="50" w:before="180" w:afterLines="50" w:after="180" w:line="240" w:lineRule="auto"/>
        <w:jc w:val="center"/>
      </w:pPr>
      <w:r>
        <w:rPr>
          <w:noProof/>
        </w:rPr>
        <w:lastRenderedPageBreak/>
        <w:drawing>
          <wp:inline distT="0" distB="0" distL="114300" distR="114300">
            <wp:extent cx="3905250" cy="1060450"/>
            <wp:effectExtent l="0" t="0" r="0" b="6350"/>
            <wp:docPr id="166" name="图片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图片 228"/>
                    <pic:cNvPicPr>
                      <a:picLocks noChangeAspect="1"/>
                    </pic:cNvPicPr>
                  </pic:nvPicPr>
                  <pic:blipFill>
                    <a:blip r:embed="rId110"/>
                    <a:stretch>
                      <a:fillRect/>
                    </a:stretch>
                  </pic:blipFill>
                  <pic:spPr>
                    <a:xfrm>
                      <a:off x="0" y="0"/>
                      <a:ext cx="3905250" cy="1060450"/>
                    </a:xfrm>
                    <a:prstGeom prst="rect">
                      <a:avLst/>
                    </a:prstGeom>
                    <a:noFill/>
                    <a:ln w="9525">
                      <a:noFill/>
                    </a:ln>
                  </pic:spPr>
                </pic:pic>
              </a:graphicData>
            </a:graphic>
          </wp:inline>
        </w:drawing>
      </w:r>
    </w:p>
    <w:p w:rsidR="00E8537A" w:rsidRDefault="00C9208B">
      <w:pPr>
        <w:snapToGrid w:val="0"/>
        <w:spacing w:beforeLines="50" w:before="180" w:afterLines="50" w:after="180" w:line="240" w:lineRule="auto"/>
        <w:jc w:val="center"/>
      </w:pPr>
      <w:r>
        <w:rPr>
          <w:rFonts w:ascii="Times New Roman" w:eastAsia="宋体" w:hAnsi="Times New Roman" w:hint="eastAsia"/>
          <w:sz w:val="20"/>
          <w:szCs w:val="20"/>
        </w:rPr>
        <w:t>Figure 5 One NR carrier overlaps with multiple LTE carriers</w:t>
      </w:r>
    </w:p>
    <w:p w:rsidR="00E8537A" w:rsidRDefault="00C9208B">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w:t>
      </w:r>
      <w:r>
        <w:rPr>
          <w:rFonts w:ascii="Times New Roman" w:eastAsia="宋体" w:hAnsi="Times New Roman" w:hint="eastAsia"/>
          <w:b/>
          <w:bCs/>
          <w:i/>
          <w:iCs/>
          <w:sz w:val="20"/>
          <w:szCs w:val="20"/>
        </w:rPr>
        <w:t>osal 6:</w:t>
      </w:r>
      <w:r>
        <w:rPr>
          <w:rFonts w:ascii="Times New Roman" w:eastAsia="宋体" w:hAnsi="Times New Roman" w:hint="eastAsia"/>
          <w:i/>
          <w:iCs/>
          <w:sz w:val="20"/>
          <w:szCs w:val="20"/>
        </w:rPr>
        <w:t xml:space="preserve"> Configured multiple CRS pattern</w:t>
      </w:r>
      <w:r w:rsidR="0086101F">
        <w:rPr>
          <w:rFonts w:ascii="Times New Roman" w:eastAsia="宋体" w:hAnsi="Times New Roman"/>
          <w:i/>
          <w:iCs/>
          <w:sz w:val="20"/>
          <w:szCs w:val="20"/>
        </w:rPr>
        <w:t>s</w:t>
      </w:r>
      <w:r>
        <w:rPr>
          <w:rFonts w:ascii="Times New Roman" w:eastAsia="宋体" w:hAnsi="Times New Roman" w:hint="eastAsia"/>
          <w:i/>
          <w:iCs/>
          <w:sz w:val="20"/>
          <w:szCs w:val="20"/>
        </w:rPr>
        <w:t xml:space="preserve"> should not be overlapping in the frequency domain.</w:t>
      </w:r>
    </w:p>
    <w:p w:rsidR="00E8537A" w:rsidRPr="0086101F" w:rsidRDefault="00E8537A">
      <w:pPr>
        <w:snapToGrid w:val="0"/>
        <w:spacing w:beforeLines="50" w:before="180" w:afterLines="50" w:after="180" w:line="240" w:lineRule="auto"/>
        <w:jc w:val="both"/>
        <w:rPr>
          <w:rFonts w:ascii="Times New Roman" w:eastAsia="宋体" w:hAnsi="Times New Roman"/>
          <w:i/>
          <w:iCs/>
          <w:sz w:val="20"/>
          <w:szCs w:val="20"/>
        </w:rPr>
      </w:pPr>
    </w:p>
    <w:p w:rsidR="00E8537A" w:rsidRDefault="00C9208B">
      <w:pPr>
        <w:pStyle w:val="1"/>
        <w:snapToGrid w:val="0"/>
        <w:spacing w:beforeLines="50" w:before="180" w:afterLines="50" w:after="180"/>
        <w:ind w:left="431" w:hanging="431"/>
        <w:rPr>
          <w:sz w:val="28"/>
          <w:lang w:val="en-US"/>
        </w:rPr>
      </w:pPr>
      <w:r>
        <w:rPr>
          <w:sz w:val="28"/>
          <w:lang w:val="en-US"/>
        </w:rPr>
        <w:t>Conclusions</w:t>
      </w:r>
    </w:p>
    <w:p w:rsidR="00E8537A" w:rsidRDefault="00C9208B">
      <w:pPr>
        <w:snapToGrid w:val="0"/>
        <w:spacing w:beforeLines="50" w:before="180" w:afterLines="50" w:after="180" w:line="240" w:lineRule="auto"/>
        <w:jc w:val="both"/>
        <w:rPr>
          <w:i/>
          <w:iCs/>
        </w:rPr>
      </w:pPr>
      <w:bookmarkStart w:id="8" w:name="OLE_LINK10"/>
      <w:bookmarkStart w:id="9" w:name="OLE_LINK11"/>
      <w:r>
        <w:rPr>
          <w:rFonts w:ascii="Times New Roman" w:hAnsi="Times New Roman"/>
          <w:sz w:val="20"/>
          <w:szCs w:val="20"/>
          <w:lang w:val="en-GB"/>
        </w:rPr>
        <w:t xml:space="preserve">In this contribution, we </w:t>
      </w:r>
      <w:r>
        <w:rPr>
          <w:rFonts w:ascii="Times New Roman" w:hAnsi="Times New Roman" w:hint="eastAsia"/>
          <w:sz w:val="20"/>
          <w:szCs w:val="20"/>
          <w:lang w:val="en-GB"/>
        </w:rPr>
        <w:t>provide</w:t>
      </w:r>
      <w:r>
        <w:rPr>
          <w:rFonts w:ascii="Times New Roman" w:hAnsi="Times New Roman"/>
          <w:sz w:val="20"/>
          <w:szCs w:val="20"/>
          <w:lang w:val="en-GB"/>
        </w:rPr>
        <w:t xml:space="preserve"> </w:t>
      </w:r>
      <w:r>
        <w:rPr>
          <w:rFonts w:ascii="Times New Roman" w:hAnsi="Times New Roman" w:hint="eastAsia"/>
          <w:sz w:val="20"/>
          <w:szCs w:val="20"/>
        </w:rPr>
        <w:t xml:space="preserve">our views for dynamic spectrum sharing as follows </w:t>
      </w:r>
    </w:p>
    <w:p w:rsidR="00E8537A" w:rsidRDefault="00C9208B">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Proposal 1:</w:t>
      </w:r>
      <w:r>
        <w:rPr>
          <w:rFonts w:ascii="Times New Roman" w:hAnsi="Times New Roman" w:hint="eastAsia"/>
          <w:i/>
          <w:iCs/>
          <w:sz w:val="20"/>
          <w:szCs w:val="20"/>
        </w:rPr>
        <w:t xml:space="preserve"> The scheduling of length-9 and length-10 symbols mapping type B is not used for a DCI from a common search space. </w:t>
      </w:r>
    </w:p>
    <w:p w:rsidR="00E8537A" w:rsidRDefault="00C9208B">
      <w:pPr>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i/>
          <w:iCs/>
          <w:sz w:val="20"/>
          <w:szCs w:val="20"/>
        </w:rPr>
        <w:t>Proposal 2:</w:t>
      </w:r>
      <w:r>
        <w:rPr>
          <w:rFonts w:ascii="Times New Roman" w:hAnsi="Times New Roman" w:hint="eastAsia"/>
          <w:i/>
          <w:iCs/>
          <w:sz w:val="20"/>
          <w:szCs w:val="20"/>
        </w:rPr>
        <w:t xml:space="preserve"> Introduce a new UE capability to report whether UE supports PDSCH Type B mapping of length 9 and 10 OFDM symbols or not.</w:t>
      </w:r>
    </w:p>
    <w:p w:rsidR="00E8537A" w:rsidRDefault="00C9208B">
      <w:pPr>
        <w:snapToGrid w:val="0"/>
        <w:spacing w:beforeLines="50" w:before="180" w:afterLines="50" w:after="180" w:line="240" w:lineRule="auto"/>
        <w:jc w:val="both"/>
        <w:rPr>
          <w:rFonts w:ascii="Times New Roman" w:eastAsia="宋体" w:hAnsi="Times New Roman"/>
          <w:b/>
          <w:bCs/>
          <w:i/>
          <w:iCs/>
          <w:sz w:val="20"/>
          <w:szCs w:val="20"/>
        </w:rPr>
      </w:pPr>
      <w:r>
        <w:rPr>
          <w:rFonts w:ascii="Times New Roman" w:eastAsia="宋体" w:hAnsi="Times New Roman" w:hint="eastAsia"/>
          <w:b/>
          <w:bCs/>
          <w:i/>
          <w:iCs/>
          <w:sz w:val="20"/>
          <w:szCs w:val="20"/>
        </w:rPr>
        <w:t>Prop</w:t>
      </w:r>
      <w:r>
        <w:rPr>
          <w:rFonts w:ascii="Times New Roman" w:hAnsi="Times New Roman" w:hint="eastAsia"/>
          <w:b/>
          <w:bCs/>
          <w:i/>
          <w:iCs/>
          <w:sz w:val="20"/>
          <w:szCs w:val="20"/>
        </w:rPr>
        <w:t>osa</w:t>
      </w:r>
      <w:r>
        <w:rPr>
          <w:rFonts w:ascii="Times New Roman" w:hAnsi="Times New Roman" w:hint="eastAsia"/>
          <w:b/>
          <w:bCs/>
          <w:i/>
          <w:iCs/>
          <w:sz w:val="20"/>
          <w:szCs w:val="20"/>
        </w:rPr>
        <w:t xml:space="preserve">l 3: </w:t>
      </w:r>
      <w:r>
        <w:rPr>
          <w:rFonts w:ascii="Times New Roman" w:hAnsi="Times New Roman" w:hint="eastAsia"/>
          <w:i/>
          <w:iCs/>
          <w:sz w:val="20"/>
          <w:szCs w:val="20"/>
        </w:rPr>
        <w:t>The front-loaded DMRS symbol occurs immediately after the CORESET.</w:t>
      </w:r>
    </w:p>
    <w:p w:rsidR="00E8537A" w:rsidRDefault="00C9208B">
      <w:pPr>
        <w:snapToGrid w:val="0"/>
        <w:spacing w:before="180" w:after="0" w:line="240" w:lineRule="auto"/>
        <w:jc w:val="both"/>
        <w:rPr>
          <w:rFonts w:ascii="Times New Roman" w:hAnsi="Times New Roman"/>
          <w:i/>
          <w:iCs/>
          <w:sz w:val="20"/>
          <w:szCs w:val="20"/>
        </w:rPr>
      </w:pPr>
      <w:r>
        <w:rPr>
          <w:rFonts w:ascii="Times New Roman" w:hAnsi="Times New Roman" w:hint="eastAsia"/>
          <w:b/>
          <w:bCs/>
          <w:i/>
          <w:iCs/>
          <w:sz w:val="20"/>
          <w:szCs w:val="20"/>
        </w:rPr>
        <w:t xml:space="preserve">Proposal 4: </w:t>
      </w:r>
      <w:r>
        <w:rPr>
          <w:rFonts w:ascii="Times New Roman" w:hAnsi="Times New Roman" w:hint="eastAsia"/>
          <w:i/>
          <w:iCs/>
          <w:sz w:val="20"/>
          <w:szCs w:val="20"/>
        </w:rPr>
        <w:t xml:space="preserve">For additional DMRS positions </w:t>
      </w:r>
    </w:p>
    <w:p w:rsidR="00E8537A" w:rsidRDefault="00C9208B">
      <w:pPr>
        <w:pStyle w:val="af7"/>
        <w:numPr>
          <w:ilvl w:val="1"/>
          <w:numId w:val="2"/>
        </w:numPr>
        <w:snapToGrid w:val="0"/>
        <w:spacing w:after="0" w:line="240" w:lineRule="auto"/>
        <w:ind w:leftChars="0" w:left="726" w:hanging="363"/>
        <w:contextualSpacing/>
        <w:jc w:val="both"/>
        <w:rPr>
          <w:rFonts w:ascii="Times New Roman" w:hAnsi="Times New Roman"/>
          <w:i/>
          <w:iCs/>
          <w:sz w:val="20"/>
          <w:szCs w:val="20"/>
        </w:rPr>
      </w:pPr>
      <w:r>
        <w:rPr>
          <w:rFonts w:ascii="Times New Roman" w:hAnsi="Times New Roman" w:hint="eastAsia"/>
          <w:i/>
          <w:iCs/>
          <w:sz w:val="20"/>
          <w:szCs w:val="20"/>
        </w:rPr>
        <w:t xml:space="preserve">In the case when one front-loaded DMRS symbol is indicated, </w:t>
      </w:r>
    </w:p>
    <w:p w:rsidR="00E8537A" w:rsidRDefault="00C9208B">
      <w:pPr>
        <w:pStyle w:val="af7"/>
        <w:numPr>
          <w:ilvl w:val="2"/>
          <w:numId w:val="2"/>
        </w:numPr>
        <w:snapToGrid w:val="0"/>
        <w:spacing w:after="0" w:line="240" w:lineRule="auto"/>
        <w:ind w:leftChars="0" w:left="1140"/>
        <w:contextualSpacing/>
        <w:jc w:val="both"/>
        <w:rPr>
          <w:rFonts w:ascii="Times New Roman" w:hAnsi="Times New Roman"/>
          <w:i/>
          <w:iCs/>
          <w:sz w:val="20"/>
          <w:szCs w:val="20"/>
        </w:rPr>
      </w:pPr>
      <w:r>
        <w:rPr>
          <w:rFonts w:ascii="Times New Roman" w:hAnsi="Times New Roman" w:hint="eastAsia"/>
          <w:i/>
          <w:iCs/>
          <w:sz w:val="20"/>
          <w:szCs w:val="20"/>
        </w:rPr>
        <w:t xml:space="preserve">If one or two additional DMRS is configured, </w:t>
      </w:r>
    </w:p>
    <w:p w:rsidR="00E8537A" w:rsidRDefault="00C9208B">
      <w:pPr>
        <w:pStyle w:val="af7"/>
        <w:numPr>
          <w:ilvl w:val="3"/>
          <w:numId w:val="2"/>
        </w:numPr>
        <w:snapToGrid w:val="0"/>
        <w:spacing w:after="0" w:line="240" w:lineRule="auto"/>
        <w:ind w:leftChars="0" w:left="1560"/>
        <w:contextualSpacing/>
        <w:jc w:val="both"/>
        <w:rPr>
          <w:rFonts w:ascii="Times New Roman" w:hAnsi="Times New Roman"/>
          <w:i/>
          <w:iCs/>
          <w:sz w:val="20"/>
          <w:szCs w:val="20"/>
        </w:rPr>
      </w:pPr>
      <w:r>
        <w:rPr>
          <w:rFonts w:ascii="Times New Roman" w:hAnsi="Times New Roman" w:hint="eastAsia"/>
          <w:i/>
          <w:iCs/>
          <w:sz w:val="20"/>
          <w:szCs w:val="20"/>
        </w:rPr>
        <w:t xml:space="preserve">Additional DMRS position is 6 for length 9 symbols PDSCH </w:t>
      </w:r>
    </w:p>
    <w:p w:rsidR="00E8537A" w:rsidRDefault="00C9208B">
      <w:pPr>
        <w:pStyle w:val="af7"/>
        <w:numPr>
          <w:ilvl w:val="3"/>
          <w:numId w:val="2"/>
        </w:numPr>
        <w:snapToGrid w:val="0"/>
        <w:spacing w:after="0" w:line="240" w:lineRule="auto"/>
        <w:ind w:leftChars="0" w:left="1560"/>
        <w:contextualSpacing/>
        <w:jc w:val="both"/>
        <w:rPr>
          <w:rFonts w:ascii="Times New Roman" w:hAnsi="Times New Roman"/>
          <w:i/>
          <w:iCs/>
          <w:sz w:val="20"/>
          <w:szCs w:val="20"/>
        </w:rPr>
      </w:pPr>
      <w:r>
        <w:rPr>
          <w:rFonts w:ascii="Times New Roman" w:hAnsi="Times New Roman" w:hint="eastAsia"/>
          <w:i/>
          <w:iCs/>
          <w:sz w:val="20"/>
          <w:szCs w:val="20"/>
        </w:rPr>
        <w:t>Additional DMRS position is 8 for length 10 symbols PDSCH</w:t>
      </w:r>
    </w:p>
    <w:p w:rsidR="00E8537A" w:rsidRDefault="00C9208B">
      <w:pPr>
        <w:pStyle w:val="af7"/>
        <w:numPr>
          <w:ilvl w:val="2"/>
          <w:numId w:val="2"/>
        </w:numPr>
        <w:snapToGrid w:val="0"/>
        <w:spacing w:after="0" w:line="240" w:lineRule="auto"/>
        <w:ind w:leftChars="0" w:left="1140"/>
        <w:contextualSpacing/>
        <w:jc w:val="both"/>
        <w:rPr>
          <w:rFonts w:ascii="Times New Roman" w:hAnsi="Times New Roman"/>
          <w:i/>
          <w:iCs/>
          <w:sz w:val="20"/>
          <w:szCs w:val="20"/>
        </w:rPr>
      </w:pPr>
      <w:r>
        <w:rPr>
          <w:rFonts w:ascii="Times New Roman" w:hAnsi="Times New Roman" w:hint="eastAsia"/>
          <w:i/>
          <w:iCs/>
          <w:sz w:val="20"/>
          <w:szCs w:val="20"/>
        </w:rPr>
        <w:t xml:space="preserve">If three additional DMRS is configured, </w:t>
      </w:r>
    </w:p>
    <w:p w:rsidR="00E8537A" w:rsidRDefault="00C9208B">
      <w:pPr>
        <w:pStyle w:val="af7"/>
        <w:numPr>
          <w:ilvl w:val="3"/>
          <w:numId w:val="2"/>
        </w:numPr>
        <w:snapToGrid w:val="0"/>
        <w:spacing w:after="0" w:line="240" w:lineRule="auto"/>
        <w:ind w:leftChars="0" w:left="1560"/>
        <w:contextualSpacing/>
        <w:jc w:val="both"/>
        <w:rPr>
          <w:rFonts w:ascii="Times New Roman" w:hAnsi="Times New Roman"/>
          <w:i/>
          <w:iCs/>
          <w:sz w:val="20"/>
          <w:szCs w:val="20"/>
        </w:rPr>
      </w:pPr>
      <w:r>
        <w:rPr>
          <w:rFonts w:ascii="Times New Roman" w:hAnsi="Times New Roman" w:hint="eastAsia"/>
          <w:i/>
          <w:iCs/>
          <w:sz w:val="20"/>
          <w:szCs w:val="20"/>
        </w:rPr>
        <w:t>Additional DMRS position</w:t>
      </w:r>
      <w:r>
        <w:rPr>
          <w:rFonts w:ascii="Times New Roman" w:hAnsi="Times New Roman" w:hint="eastAsia"/>
          <w:i/>
          <w:iCs/>
          <w:sz w:val="20"/>
          <w:szCs w:val="20"/>
        </w:rPr>
        <w:t xml:space="preserve"> is</w:t>
      </w:r>
      <w:r>
        <w:rPr>
          <w:rFonts w:ascii="Times New Roman" w:hAnsi="Times New Roman" w:hint="eastAsia"/>
          <w:i/>
          <w:iCs/>
          <w:sz w:val="20"/>
          <w:szCs w:val="20"/>
        </w:rPr>
        <w:t xml:space="preserve"> 6 for length 9 symbols PDSCH </w:t>
      </w:r>
    </w:p>
    <w:p w:rsidR="00E8537A" w:rsidRDefault="00C9208B">
      <w:pPr>
        <w:pStyle w:val="af7"/>
        <w:numPr>
          <w:ilvl w:val="3"/>
          <w:numId w:val="2"/>
        </w:numPr>
        <w:snapToGrid w:val="0"/>
        <w:spacing w:after="0" w:line="240" w:lineRule="auto"/>
        <w:ind w:leftChars="0" w:left="1560"/>
        <w:contextualSpacing/>
        <w:jc w:val="both"/>
        <w:rPr>
          <w:rFonts w:ascii="Times New Roman" w:hAnsi="Times New Roman"/>
          <w:i/>
          <w:iCs/>
          <w:sz w:val="20"/>
          <w:szCs w:val="20"/>
        </w:rPr>
      </w:pPr>
      <w:r>
        <w:rPr>
          <w:rFonts w:ascii="Times New Roman" w:hAnsi="Times New Roman" w:hint="eastAsia"/>
          <w:i/>
          <w:iCs/>
          <w:sz w:val="20"/>
          <w:szCs w:val="20"/>
        </w:rPr>
        <w:t>Additional DMRS positions are 3, 6, and 9</w:t>
      </w:r>
      <w:r>
        <w:rPr>
          <w:rFonts w:ascii="Times New Roman" w:hAnsi="Times New Roman" w:hint="eastAsia"/>
          <w:i/>
          <w:iCs/>
          <w:sz w:val="20"/>
          <w:szCs w:val="20"/>
        </w:rPr>
        <w:t xml:space="preserve"> for length 10 symbols PDSCH</w:t>
      </w:r>
    </w:p>
    <w:p w:rsidR="00E8537A" w:rsidRDefault="00C9208B">
      <w:pPr>
        <w:pStyle w:val="af7"/>
        <w:numPr>
          <w:ilvl w:val="1"/>
          <w:numId w:val="2"/>
        </w:numPr>
        <w:snapToGrid w:val="0"/>
        <w:spacing w:after="0" w:line="240" w:lineRule="auto"/>
        <w:ind w:leftChars="0" w:left="726" w:hanging="363"/>
        <w:contextualSpacing/>
        <w:jc w:val="both"/>
        <w:rPr>
          <w:rFonts w:ascii="Times New Roman" w:hAnsi="Times New Roman"/>
          <w:i/>
          <w:iCs/>
          <w:sz w:val="20"/>
          <w:szCs w:val="20"/>
        </w:rPr>
      </w:pPr>
      <w:r>
        <w:rPr>
          <w:rFonts w:ascii="Times New Roman" w:hAnsi="Times New Roman" w:hint="eastAsia"/>
          <w:i/>
          <w:iCs/>
          <w:sz w:val="20"/>
          <w:szCs w:val="20"/>
        </w:rPr>
        <w:t xml:space="preserve">In the case when two front-loaded DMRS symbols are indicated, </w:t>
      </w:r>
    </w:p>
    <w:p w:rsidR="00E8537A" w:rsidRDefault="00C9208B">
      <w:pPr>
        <w:pStyle w:val="af7"/>
        <w:numPr>
          <w:ilvl w:val="3"/>
          <w:numId w:val="2"/>
        </w:numPr>
        <w:snapToGrid w:val="0"/>
        <w:spacing w:after="0" w:line="240" w:lineRule="auto"/>
        <w:ind w:leftChars="0" w:left="1560"/>
        <w:contextualSpacing/>
        <w:jc w:val="both"/>
        <w:rPr>
          <w:rFonts w:ascii="Times New Roman" w:hAnsi="Times New Roman"/>
          <w:i/>
          <w:iCs/>
          <w:sz w:val="20"/>
          <w:szCs w:val="20"/>
        </w:rPr>
      </w:pPr>
      <w:r>
        <w:rPr>
          <w:rFonts w:ascii="Times New Roman" w:hAnsi="Times New Roman" w:hint="eastAsia"/>
          <w:i/>
          <w:iCs/>
          <w:sz w:val="20"/>
          <w:szCs w:val="20"/>
        </w:rPr>
        <w:t xml:space="preserve">The first additional DMRS position is 5 for length 9 symbols PDSCH </w:t>
      </w:r>
    </w:p>
    <w:p w:rsidR="00E8537A" w:rsidRDefault="00C9208B">
      <w:pPr>
        <w:pStyle w:val="af7"/>
        <w:numPr>
          <w:ilvl w:val="3"/>
          <w:numId w:val="2"/>
        </w:numPr>
        <w:snapToGrid w:val="0"/>
        <w:spacing w:after="0" w:line="240" w:lineRule="auto"/>
        <w:ind w:leftChars="0" w:left="1560"/>
        <w:contextualSpacing/>
        <w:jc w:val="both"/>
        <w:rPr>
          <w:rFonts w:ascii="Times New Roman" w:hAnsi="Times New Roman"/>
          <w:i/>
          <w:iCs/>
          <w:sz w:val="20"/>
          <w:szCs w:val="20"/>
        </w:rPr>
      </w:pPr>
      <w:r>
        <w:rPr>
          <w:rFonts w:ascii="Times New Roman" w:hAnsi="Times New Roman" w:hint="eastAsia"/>
          <w:i/>
          <w:iCs/>
          <w:sz w:val="20"/>
          <w:szCs w:val="20"/>
        </w:rPr>
        <w:t>The first additional DMRS position is 7 for length 10 symbols PDSCH</w:t>
      </w:r>
    </w:p>
    <w:p w:rsidR="00E8537A" w:rsidRDefault="00C9208B">
      <w:pPr>
        <w:snapToGrid w:val="0"/>
        <w:spacing w:beforeLines="50" w:before="180" w:afterLines="50" w:after="180" w:line="240" w:lineRule="auto"/>
        <w:jc w:val="both"/>
        <w:rPr>
          <w:rFonts w:ascii="Times New Roman" w:eastAsia="宋体" w:hAnsi="Times New Roman"/>
          <w:b/>
          <w:bCs/>
          <w:i/>
          <w:iCs/>
          <w:sz w:val="20"/>
          <w:szCs w:val="20"/>
        </w:rPr>
      </w:pPr>
      <w:r>
        <w:rPr>
          <w:rFonts w:ascii="Times New Roman" w:eastAsia="宋体" w:hAnsi="Times New Roman" w:hint="eastAsia"/>
          <w:b/>
          <w:bCs/>
          <w:i/>
          <w:iCs/>
          <w:sz w:val="20"/>
          <w:szCs w:val="20"/>
        </w:rPr>
        <w:t>Proposal 5:</w:t>
      </w:r>
      <w:r>
        <w:rPr>
          <w:rFonts w:ascii="Times New Roman" w:eastAsia="宋体" w:hAnsi="Times New Roman" w:hint="eastAsia"/>
          <w:i/>
          <w:iCs/>
          <w:sz w:val="20"/>
          <w:szCs w:val="20"/>
        </w:rPr>
        <w:t xml:space="preserve"> Support up to 5 </w:t>
      </w:r>
      <w:r>
        <w:rPr>
          <w:rFonts w:ascii="Times New Roman" w:eastAsia="宋体" w:hAnsi="Times New Roman" w:hint="eastAsia"/>
          <w:i/>
          <w:iCs/>
          <w:sz w:val="20"/>
          <w:szCs w:val="20"/>
        </w:rPr>
        <w:t xml:space="preserve">CRS configurations for a NR carrier. </w:t>
      </w:r>
    </w:p>
    <w:p w:rsidR="00E8537A" w:rsidRDefault="00C9208B">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Proposal 6:</w:t>
      </w:r>
      <w:r>
        <w:rPr>
          <w:rFonts w:ascii="Times New Roman" w:eastAsia="宋体" w:hAnsi="Times New Roman" w:hint="eastAsia"/>
          <w:i/>
          <w:iCs/>
          <w:sz w:val="20"/>
          <w:szCs w:val="20"/>
        </w:rPr>
        <w:t xml:space="preserve"> Configured multiple CRS pattern</w:t>
      </w:r>
      <w:r w:rsidR="0086101F">
        <w:rPr>
          <w:rFonts w:ascii="Times New Roman" w:eastAsia="宋体" w:hAnsi="Times New Roman"/>
          <w:i/>
          <w:iCs/>
          <w:sz w:val="20"/>
          <w:szCs w:val="20"/>
        </w:rPr>
        <w:t>s</w:t>
      </w:r>
      <w:r>
        <w:rPr>
          <w:rFonts w:ascii="Times New Roman" w:eastAsia="宋体" w:hAnsi="Times New Roman" w:hint="eastAsia"/>
          <w:i/>
          <w:iCs/>
          <w:sz w:val="20"/>
          <w:szCs w:val="20"/>
        </w:rPr>
        <w:t xml:space="preserve"> should not be overlapping in the frequency domain.</w:t>
      </w:r>
    </w:p>
    <w:p w:rsidR="00E8537A" w:rsidRDefault="00C9208B">
      <w:pPr>
        <w:pStyle w:val="1"/>
        <w:snapToGrid w:val="0"/>
        <w:spacing w:beforeLines="50" w:before="180" w:afterLines="50" w:after="180"/>
        <w:ind w:left="431" w:hanging="431"/>
        <w:rPr>
          <w:sz w:val="28"/>
          <w:lang w:val="en-US"/>
        </w:rPr>
      </w:pPr>
      <w:r>
        <w:rPr>
          <w:sz w:val="28"/>
          <w:lang w:val="en-US"/>
        </w:rPr>
        <w:t>References</w:t>
      </w:r>
    </w:p>
    <w:bookmarkEnd w:id="8"/>
    <w:bookmarkEnd w:id="9"/>
    <w:p w:rsidR="00E8537A" w:rsidRDefault="00C9208B">
      <w:pPr>
        <w:pStyle w:val="NoSpacing1"/>
        <w:numPr>
          <w:ilvl w:val="0"/>
          <w:numId w:val="3"/>
        </w:numPr>
        <w:snapToGrid w:val="0"/>
        <w:rPr>
          <w:sz w:val="20"/>
          <w:szCs w:val="20"/>
        </w:rPr>
      </w:pPr>
      <w:r>
        <w:rPr>
          <w:rFonts w:hint="eastAsia"/>
          <w:sz w:val="20"/>
          <w:szCs w:val="20"/>
        </w:rPr>
        <w:t>RP-191599, Enhancements for dynamic spectrum sharing in Rel-16, Ericsson</w:t>
      </w:r>
    </w:p>
    <w:p w:rsidR="00E8537A" w:rsidRDefault="00C9208B">
      <w:pPr>
        <w:pStyle w:val="NoSpacing1"/>
        <w:numPr>
          <w:ilvl w:val="0"/>
          <w:numId w:val="3"/>
        </w:numPr>
        <w:snapToGrid w:val="0"/>
        <w:rPr>
          <w:sz w:val="20"/>
          <w:szCs w:val="20"/>
          <w:lang w:val="en-GB"/>
        </w:rPr>
      </w:pPr>
      <w:r>
        <w:rPr>
          <w:sz w:val="20"/>
          <w:szCs w:val="20"/>
        </w:rPr>
        <w:t>RP-191042</w:t>
      </w:r>
      <w:r>
        <w:rPr>
          <w:rFonts w:hint="eastAsia"/>
          <w:sz w:val="20"/>
          <w:szCs w:val="20"/>
        </w:rPr>
        <w:t xml:space="preserve">, Enhancements for dynamic </w:t>
      </w:r>
      <w:r>
        <w:rPr>
          <w:rFonts w:hint="eastAsia"/>
          <w:sz w:val="20"/>
          <w:szCs w:val="20"/>
        </w:rPr>
        <w:t>spectrum sharing in Rel-16, Ericsson</w:t>
      </w:r>
    </w:p>
    <w:p w:rsidR="00E8537A" w:rsidRDefault="00C9208B">
      <w:pPr>
        <w:pStyle w:val="NoSpacing1"/>
        <w:numPr>
          <w:ilvl w:val="0"/>
          <w:numId w:val="3"/>
        </w:numPr>
        <w:snapToGrid w:val="0"/>
        <w:rPr>
          <w:sz w:val="20"/>
          <w:szCs w:val="20"/>
          <w:lang w:val="en-GB"/>
        </w:rPr>
      </w:pPr>
      <w:r>
        <w:rPr>
          <w:rFonts w:hint="eastAsia"/>
          <w:sz w:val="20"/>
          <w:szCs w:val="20"/>
        </w:rPr>
        <w:t xml:space="preserve">TS 38.211-f60, </w:t>
      </w:r>
      <w:r>
        <w:t>Physical channels and modulation</w:t>
      </w:r>
      <w:r>
        <w:rPr>
          <w:rFonts w:hint="eastAsia"/>
          <w:sz w:val="20"/>
          <w:szCs w:val="20"/>
        </w:rPr>
        <w:t>(Release 15)</w:t>
      </w:r>
      <w:r>
        <w:rPr>
          <w:sz w:val="20"/>
          <w:szCs w:val="20"/>
        </w:rPr>
        <w:t xml:space="preserve"> v15.</w:t>
      </w:r>
      <w:r>
        <w:rPr>
          <w:rFonts w:hint="eastAsia"/>
          <w:sz w:val="20"/>
          <w:szCs w:val="20"/>
        </w:rPr>
        <w:t>6</w:t>
      </w:r>
      <w:r>
        <w:rPr>
          <w:sz w:val="20"/>
          <w:szCs w:val="20"/>
        </w:rPr>
        <w:t>.0</w:t>
      </w:r>
    </w:p>
    <w:p w:rsidR="00E8537A" w:rsidRDefault="00E8537A">
      <w:pPr>
        <w:pStyle w:val="NoSpacing1"/>
        <w:snapToGrid w:val="0"/>
        <w:rPr>
          <w:sz w:val="20"/>
          <w:szCs w:val="20"/>
          <w:lang w:val="en-GB"/>
        </w:rPr>
      </w:pPr>
    </w:p>
    <w:p w:rsidR="00E8537A" w:rsidRDefault="00E8537A">
      <w:pPr>
        <w:pStyle w:val="NoSpacing1"/>
        <w:snapToGrid w:val="0"/>
        <w:rPr>
          <w:sz w:val="20"/>
          <w:szCs w:val="20"/>
          <w:lang w:val="en-GB"/>
        </w:rPr>
      </w:pPr>
    </w:p>
    <w:sectPr w:rsidR="00E8537A">
      <w:footerReference w:type="default" r:id="rId111"/>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208B" w:rsidRDefault="00C9208B">
      <w:pPr>
        <w:spacing w:after="0" w:line="240" w:lineRule="auto"/>
      </w:pPr>
      <w:r>
        <w:separator/>
      </w:r>
    </w:p>
  </w:endnote>
  <w:endnote w:type="continuationSeparator" w:id="0">
    <w:p w:rsidR="00C9208B" w:rsidRDefault="00C920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 w:name="Gulim">
    <w:altName w:val="Arial Unicode MS"/>
    <w:panose1 w:val="020B0600000101010101"/>
    <w:charset w:val="81"/>
    <w:family w:val="roman"/>
    <w:notTrueType/>
    <w:pitch w:val="fixed"/>
    <w:sig w:usb0="00000000" w:usb1="09060000" w:usb2="00000010" w:usb3="00000000" w:csb0="00080000" w:csb1="00000000"/>
  </w:font>
  <w:font w:name="Ericsson Hilda">
    <w:altName w:val="Segoe Print"/>
    <w:charset w:val="00"/>
    <w:family w:val="swiss"/>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E8537A" w:rsidRDefault="00C9208B">
        <w:pPr>
          <w:pStyle w:val="ad"/>
          <w:jc w:val="center"/>
        </w:pPr>
        <w:r>
          <w:fldChar w:fldCharType="begin"/>
        </w:r>
        <w:r>
          <w:instrText xml:space="preserve"> PAGE   \* MERGEFORMAT </w:instrText>
        </w:r>
        <w:r>
          <w:fldChar w:fldCharType="separate"/>
        </w:r>
        <w:r w:rsidR="0027339F" w:rsidRPr="0027339F">
          <w:rPr>
            <w:noProof/>
            <w:lang w:val="zh-CN"/>
          </w:rPr>
          <w:t>5</w:t>
        </w:r>
        <w:r>
          <w:rPr>
            <w:lang w:val="zh-CN"/>
          </w:rPr>
          <w:fldChar w:fldCharType="end"/>
        </w:r>
      </w:p>
    </w:sdtContent>
  </w:sdt>
  <w:p w:rsidR="00E8537A" w:rsidRDefault="00E8537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208B" w:rsidRDefault="00C9208B">
      <w:pPr>
        <w:spacing w:after="0" w:line="240" w:lineRule="auto"/>
      </w:pPr>
      <w:r>
        <w:separator/>
      </w:r>
    </w:p>
  </w:footnote>
  <w:footnote w:type="continuationSeparator" w:id="0">
    <w:p w:rsidR="00C9208B" w:rsidRDefault="00C920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D93495D"/>
    <w:multiLevelType w:val="singleLevel"/>
    <w:tmpl w:val="DD93495D"/>
    <w:lvl w:ilvl="0">
      <w:start w:val="1"/>
      <w:numFmt w:val="decimal"/>
      <w:suff w:val="space"/>
      <w:lvlText w:val="[%1]"/>
      <w:lvlJc w:val="left"/>
    </w:lvl>
  </w:abstractNum>
  <w:abstractNum w:abstractNumId="1">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5BA076D4"/>
    <w:multiLevelType w:val="multilevel"/>
    <w:tmpl w:val="5BA076D4"/>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hyphenationZone w:val="425"/>
  <w:drawingGridHorizontalSpacing w:val="11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3F60"/>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141"/>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56B"/>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00"/>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9F"/>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0FD1"/>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154"/>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F55"/>
    <w:rsid w:val="00351100"/>
    <w:rsid w:val="003512C2"/>
    <w:rsid w:val="0035174E"/>
    <w:rsid w:val="0035175B"/>
    <w:rsid w:val="00351A4A"/>
    <w:rsid w:val="00351BE3"/>
    <w:rsid w:val="00351DB9"/>
    <w:rsid w:val="00351F11"/>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4F9"/>
    <w:rsid w:val="003F3839"/>
    <w:rsid w:val="003F3881"/>
    <w:rsid w:val="003F44A3"/>
    <w:rsid w:val="003F4571"/>
    <w:rsid w:val="003F4587"/>
    <w:rsid w:val="003F459C"/>
    <w:rsid w:val="003F47BA"/>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5AE"/>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53A"/>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2F7E"/>
    <w:rsid w:val="005C306F"/>
    <w:rsid w:val="005C35A0"/>
    <w:rsid w:val="005C38B5"/>
    <w:rsid w:val="005C3ACD"/>
    <w:rsid w:val="005C3DD3"/>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0CD"/>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3BE9"/>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4D33"/>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53"/>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209"/>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98"/>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66"/>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01F"/>
    <w:rsid w:val="0086122A"/>
    <w:rsid w:val="00861708"/>
    <w:rsid w:val="00861805"/>
    <w:rsid w:val="00861A4A"/>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AFA"/>
    <w:rsid w:val="00876B52"/>
    <w:rsid w:val="00876EEE"/>
    <w:rsid w:val="00876F47"/>
    <w:rsid w:val="00876F52"/>
    <w:rsid w:val="00876FD4"/>
    <w:rsid w:val="00877089"/>
    <w:rsid w:val="0087725A"/>
    <w:rsid w:val="008773E6"/>
    <w:rsid w:val="00877633"/>
    <w:rsid w:val="0087774B"/>
    <w:rsid w:val="0087777B"/>
    <w:rsid w:val="008779E8"/>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4D0"/>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5C"/>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262"/>
    <w:rsid w:val="0091636F"/>
    <w:rsid w:val="009163F2"/>
    <w:rsid w:val="0091648D"/>
    <w:rsid w:val="00916695"/>
    <w:rsid w:val="009166D6"/>
    <w:rsid w:val="00916862"/>
    <w:rsid w:val="009168D0"/>
    <w:rsid w:val="009169C7"/>
    <w:rsid w:val="009169F4"/>
    <w:rsid w:val="00917164"/>
    <w:rsid w:val="0091723E"/>
    <w:rsid w:val="00917336"/>
    <w:rsid w:val="0091793A"/>
    <w:rsid w:val="00917C56"/>
    <w:rsid w:val="00917CF1"/>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756"/>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2B5"/>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A70"/>
    <w:rsid w:val="009A6D38"/>
    <w:rsid w:val="009A6E11"/>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BFB"/>
    <w:rsid w:val="009E3E5E"/>
    <w:rsid w:val="009E45EA"/>
    <w:rsid w:val="009E4A2D"/>
    <w:rsid w:val="009E50C1"/>
    <w:rsid w:val="009E51DE"/>
    <w:rsid w:val="009E53B3"/>
    <w:rsid w:val="009E549E"/>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2C0"/>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66E"/>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602C"/>
    <w:rsid w:val="00A96087"/>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DFD"/>
    <w:rsid w:val="00B30E90"/>
    <w:rsid w:val="00B30EAE"/>
    <w:rsid w:val="00B30EFE"/>
    <w:rsid w:val="00B313E6"/>
    <w:rsid w:val="00B31747"/>
    <w:rsid w:val="00B31C8B"/>
    <w:rsid w:val="00B32605"/>
    <w:rsid w:val="00B32655"/>
    <w:rsid w:val="00B32E41"/>
    <w:rsid w:val="00B32E50"/>
    <w:rsid w:val="00B3303D"/>
    <w:rsid w:val="00B3334C"/>
    <w:rsid w:val="00B334A9"/>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5A8E"/>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914"/>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ACB"/>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08B"/>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5EB"/>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964"/>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685"/>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7A"/>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DF5"/>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1E6F"/>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344"/>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0445C"/>
    <w:rsid w:val="01222B27"/>
    <w:rsid w:val="01237DE4"/>
    <w:rsid w:val="012B76D9"/>
    <w:rsid w:val="012E3D59"/>
    <w:rsid w:val="012E78A0"/>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70347"/>
    <w:rsid w:val="0168153A"/>
    <w:rsid w:val="01682D02"/>
    <w:rsid w:val="01697CD6"/>
    <w:rsid w:val="016B6DD7"/>
    <w:rsid w:val="016C64DB"/>
    <w:rsid w:val="01701670"/>
    <w:rsid w:val="0171562A"/>
    <w:rsid w:val="01742CDF"/>
    <w:rsid w:val="017729EB"/>
    <w:rsid w:val="01780D5C"/>
    <w:rsid w:val="01787308"/>
    <w:rsid w:val="01795231"/>
    <w:rsid w:val="017B5EC6"/>
    <w:rsid w:val="018446AC"/>
    <w:rsid w:val="018F7662"/>
    <w:rsid w:val="01900C09"/>
    <w:rsid w:val="01942B77"/>
    <w:rsid w:val="019B60BC"/>
    <w:rsid w:val="019D62DE"/>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55471"/>
    <w:rsid w:val="01D775BA"/>
    <w:rsid w:val="01D91D17"/>
    <w:rsid w:val="01DF6E38"/>
    <w:rsid w:val="01E31EAE"/>
    <w:rsid w:val="01E46767"/>
    <w:rsid w:val="01E7337E"/>
    <w:rsid w:val="01ED0BA3"/>
    <w:rsid w:val="01F129DB"/>
    <w:rsid w:val="01F13013"/>
    <w:rsid w:val="01F204FF"/>
    <w:rsid w:val="01F70513"/>
    <w:rsid w:val="01F91369"/>
    <w:rsid w:val="01FA4C02"/>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355D01"/>
    <w:rsid w:val="023A12BC"/>
    <w:rsid w:val="023A7E40"/>
    <w:rsid w:val="023B1EEB"/>
    <w:rsid w:val="023B28B4"/>
    <w:rsid w:val="023D69A0"/>
    <w:rsid w:val="023F46B5"/>
    <w:rsid w:val="02410A4C"/>
    <w:rsid w:val="024518A8"/>
    <w:rsid w:val="024D3362"/>
    <w:rsid w:val="02525FDE"/>
    <w:rsid w:val="025570C2"/>
    <w:rsid w:val="0258068C"/>
    <w:rsid w:val="025F6C83"/>
    <w:rsid w:val="0266047F"/>
    <w:rsid w:val="026B4AEA"/>
    <w:rsid w:val="026F3AA2"/>
    <w:rsid w:val="02746FAE"/>
    <w:rsid w:val="0278020E"/>
    <w:rsid w:val="0278630D"/>
    <w:rsid w:val="027B658C"/>
    <w:rsid w:val="027C50EE"/>
    <w:rsid w:val="027E61C3"/>
    <w:rsid w:val="027F3306"/>
    <w:rsid w:val="02816D9C"/>
    <w:rsid w:val="02831C33"/>
    <w:rsid w:val="02875AD4"/>
    <w:rsid w:val="028E5CAB"/>
    <w:rsid w:val="028F4EA5"/>
    <w:rsid w:val="029002E5"/>
    <w:rsid w:val="029A7911"/>
    <w:rsid w:val="029C4A47"/>
    <w:rsid w:val="02A91846"/>
    <w:rsid w:val="02AA0975"/>
    <w:rsid w:val="02B13762"/>
    <w:rsid w:val="02B16CDA"/>
    <w:rsid w:val="02B2472A"/>
    <w:rsid w:val="02B26CE8"/>
    <w:rsid w:val="02BA5B1F"/>
    <w:rsid w:val="02BF6AE2"/>
    <w:rsid w:val="02C51CD5"/>
    <w:rsid w:val="02C81E79"/>
    <w:rsid w:val="02CE2BA4"/>
    <w:rsid w:val="02D0642C"/>
    <w:rsid w:val="02D127EF"/>
    <w:rsid w:val="02D3066A"/>
    <w:rsid w:val="02D47EB6"/>
    <w:rsid w:val="02D85F39"/>
    <w:rsid w:val="02E14FCB"/>
    <w:rsid w:val="02E241B2"/>
    <w:rsid w:val="02E5740B"/>
    <w:rsid w:val="02EC5024"/>
    <w:rsid w:val="02EE5B04"/>
    <w:rsid w:val="02EF5A5A"/>
    <w:rsid w:val="02F060F1"/>
    <w:rsid w:val="02F16096"/>
    <w:rsid w:val="02F17425"/>
    <w:rsid w:val="02F33215"/>
    <w:rsid w:val="02F93CBD"/>
    <w:rsid w:val="02FC269F"/>
    <w:rsid w:val="02FE7D30"/>
    <w:rsid w:val="03065B75"/>
    <w:rsid w:val="0307267F"/>
    <w:rsid w:val="03097D09"/>
    <w:rsid w:val="030B3095"/>
    <w:rsid w:val="030D3E9D"/>
    <w:rsid w:val="030D51A2"/>
    <w:rsid w:val="030E51E7"/>
    <w:rsid w:val="03165F9B"/>
    <w:rsid w:val="031A545F"/>
    <w:rsid w:val="031C4DF2"/>
    <w:rsid w:val="031D6CAB"/>
    <w:rsid w:val="031F008D"/>
    <w:rsid w:val="03261A38"/>
    <w:rsid w:val="03273DA2"/>
    <w:rsid w:val="032A509F"/>
    <w:rsid w:val="03334938"/>
    <w:rsid w:val="0333596C"/>
    <w:rsid w:val="0337023B"/>
    <w:rsid w:val="033912FE"/>
    <w:rsid w:val="03394321"/>
    <w:rsid w:val="03406AD4"/>
    <w:rsid w:val="03434A2C"/>
    <w:rsid w:val="0346496D"/>
    <w:rsid w:val="034938C7"/>
    <w:rsid w:val="034B5597"/>
    <w:rsid w:val="034E4F0F"/>
    <w:rsid w:val="034F290D"/>
    <w:rsid w:val="03513AB2"/>
    <w:rsid w:val="035279F8"/>
    <w:rsid w:val="03530D55"/>
    <w:rsid w:val="035523B9"/>
    <w:rsid w:val="035A6727"/>
    <w:rsid w:val="035F2C63"/>
    <w:rsid w:val="0360437B"/>
    <w:rsid w:val="036C07D2"/>
    <w:rsid w:val="036C7C10"/>
    <w:rsid w:val="03730F28"/>
    <w:rsid w:val="03747430"/>
    <w:rsid w:val="03754E7D"/>
    <w:rsid w:val="03826E5C"/>
    <w:rsid w:val="03830359"/>
    <w:rsid w:val="03892991"/>
    <w:rsid w:val="03895569"/>
    <w:rsid w:val="038C02EB"/>
    <w:rsid w:val="038C7CCA"/>
    <w:rsid w:val="038E2E18"/>
    <w:rsid w:val="038F1DC9"/>
    <w:rsid w:val="039545AE"/>
    <w:rsid w:val="03995C8A"/>
    <w:rsid w:val="03A3285A"/>
    <w:rsid w:val="03A746C2"/>
    <w:rsid w:val="03AA39FA"/>
    <w:rsid w:val="03AD0569"/>
    <w:rsid w:val="03AE35CB"/>
    <w:rsid w:val="03B160FC"/>
    <w:rsid w:val="03B51332"/>
    <w:rsid w:val="03B85350"/>
    <w:rsid w:val="03B85470"/>
    <w:rsid w:val="03B865F3"/>
    <w:rsid w:val="03BA4249"/>
    <w:rsid w:val="03C5452E"/>
    <w:rsid w:val="03C74561"/>
    <w:rsid w:val="03CC33A8"/>
    <w:rsid w:val="03CE5373"/>
    <w:rsid w:val="03D11A1D"/>
    <w:rsid w:val="03D36E09"/>
    <w:rsid w:val="03D61EA0"/>
    <w:rsid w:val="03D97F92"/>
    <w:rsid w:val="03E5356B"/>
    <w:rsid w:val="03E54BD6"/>
    <w:rsid w:val="03E65352"/>
    <w:rsid w:val="03E82126"/>
    <w:rsid w:val="03EF0887"/>
    <w:rsid w:val="03F074A1"/>
    <w:rsid w:val="040205B6"/>
    <w:rsid w:val="040562E0"/>
    <w:rsid w:val="04090A85"/>
    <w:rsid w:val="040B23D6"/>
    <w:rsid w:val="041203F0"/>
    <w:rsid w:val="04132C1A"/>
    <w:rsid w:val="04181433"/>
    <w:rsid w:val="041A619B"/>
    <w:rsid w:val="04215E85"/>
    <w:rsid w:val="0424090B"/>
    <w:rsid w:val="04272B17"/>
    <w:rsid w:val="04291C59"/>
    <w:rsid w:val="042A2F90"/>
    <w:rsid w:val="042A3EB0"/>
    <w:rsid w:val="042F251E"/>
    <w:rsid w:val="043020F0"/>
    <w:rsid w:val="04317277"/>
    <w:rsid w:val="04347E7A"/>
    <w:rsid w:val="04377E4A"/>
    <w:rsid w:val="043E79D1"/>
    <w:rsid w:val="043F33DB"/>
    <w:rsid w:val="04403E84"/>
    <w:rsid w:val="044415A9"/>
    <w:rsid w:val="0445405A"/>
    <w:rsid w:val="044935AB"/>
    <w:rsid w:val="044A1114"/>
    <w:rsid w:val="044A5026"/>
    <w:rsid w:val="044B15E2"/>
    <w:rsid w:val="044C008C"/>
    <w:rsid w:val="04526600"/>
    <w:rsid w:val="04552E83"/>
    <w:rsid w:val="04580ED4"/>
    <w:rsid w:val="045B002B"/>
    <w:rsid w:val="045C6B01"/>
    <w:rsid w:val="04616CCB"/>
    <w:rsid w:val="046D380D"/>
    <w:rsid w:val="046F363B"/>
    <w:rsid w:val="0470177E"/>
    <w:rsid w:val="047630EA"/>
    <w:rsid w:val="047716A9"/>
    <w:rsid w:val="04792D6D"/>
    <w:rsid w:val="047A6EEE"/>
    <w:rsid w:val="047B61AF"/>
    <w:rsid w:val="047E4363"/>
    <w:rsid w:val="047F7D16"/>
    <w:rsid w:val="04807F19"/>
    <w:rsid w:val="04811266"/>
    <w:rsid w:val="048436E2"/>
    <w:rsid w:val="04857E49"/>
    <w:rsid w:val="048620AA"/>
    <w:rsid w:val="048628E1"/>
    <w:rsid w:val="04872D93"/>
    <w:rsid w:val="048A0107"/>
    <w:rsid w:val="048D7937"/>
    <w:rsid w:val="049238A5"/>
    <w:rsid w:val="049B0E6A"/>
    <w:rsid w:val="049F0633"/>
    <w:rsid w:val="04A45AE7"/>
    <w:rsid w:val="04A633D7"/>
    <w:rsid w:val="04A723B6"/>
    <w:rsid w:val="04AA516E"/>
    <w:rsid w:val="04AB4FEC"/>
    <w:rsid w:val="04AC40A6"/>
    <w:rsid w:val="04AD4B8B"/>
    <w:rsid w:val="04AD6D76"/>
    <w:rsid w:val="04B52053"/>
    <w:rsid w:val="04B6096F"/>
    <w:rsid w:val="04B70BE9"/>
    <w:rsid w:val="04B7478B"/>
    <w:rsid w:val="04BE27CE"/>
    <w:rsid w:val="04BF64DB"/>
    <w:rsid w:val="04C33D85"/>
    <w:rsid w:val="04C3481C"/>
    <w:rsid w:val="04C8060F"/>
    <w:rsid w:val="04C874B4"/>
    <w:rsid w:val="04C92CF0"/>
    <w:rsid w:val="04CB2A3C"/>
    <w:rsid w:val="04CB390F"/>
    <w:rsid w:val="04D00F77"/>
    <w:rsid w:val="04D27C15"/>
    <w:rsid w:val="04D459FA"/>
    <w:rsid w:val="04D5749D"/>
    <w:rsid w:val="04D65189"/>
    <w:rsid w:val="04DE64A7"/>
    <w:rsid w:val="04DF660E"/>
    <w:rsid w:val="04E211D4"/>
    <w:rsid w:val="04EC7074"/>
    <w:rsid w:val="04F175EE"/>
    <w:rsid w:val="04F8221A"/>
    <w:rsid w:val="04FC5709"/>
    <w:rsid w:val="04FE5CA5"/>
    <w:rsid w:val="050B0A31"/>
    <w:rsid w:val="050E0C3D"/>
    <w:rsid w:val="051B5E2D"/>
    <w:rsid w:val="051D7898"/>
    <w:rsid w:val="05200F3F"/>
    <w:rsid w:val="0520754F"/>
    <w:rsid w:val="052636CF"/>
    <w:rsid w:val="052E2209"/>
    <w:rsid w:val="053D7D2A"/>
    <w:rsid w:val="0547797B"/>
    <w:rsid w:val="05487806"/>
    <w:rsid w:val="054B1AB2"/>
    <w:rsid w:val="054B2C58"/>
    <w:rsid w:val="05511679"/>
    <w:rsid w:val="05516AAD"/>
    <w:rsid w:val="05520B1B"/>
    <w:rsid w:val="0554794C"/>
    <w:rsid w:val="05553DD0"/>
    <w:rsid w:val="05554DD8"/>
    <w:rsid w:val="05572874"/>
    <w:rsid w:val="05580B32"/>
    <w:rsid w:val="05583F7B"/>
    <w:rsid w:val="055B0206"/>
    <w:rsid w:val="0561255E"/>
    <w:rsid w:val="05653A02"/>
    <w:rsid w:val="05684E01"/>
    <w:rsid w:val="056B7F67"/>
    <w:rsid w:val="05700CFA"/>
    <w:rsid w:val="05713D4A"/>
    <w:rsid w:val="05763EF9"/>
    <w:rsid w:val="057918B2"/>
    <w:rsid w:val="05791F63"/>
    <w:rsid w:val="05795269"/>
    <w:rsid w:val="057B1931"/>
    <w:rsid w:val="057E0FD7"/>
    <w:rsid w:val="057F4A54"/>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B0FCF"/>
    <w:rsid w:val="05BE5A15"/>
    <w:rsid w:val="05C109EF"/>
    <w:rsid w:val="05C12962"/>
    <w:rsid w:val="05C31A0E"/>
    <w:rsid w:val="05C52049"/>
    <w:rsid w:val="05CB64C2"/>
    <w:rsid w:val="05CC6A7E"/>
    <w:rsid w:val="05CE68B5"/>
    <w:rsid w:val="05CF32AE"/>
    <w:rsid w:val="05D116FF"/>
    <w:rsid w:val="05D6603A"/>
    <w:rsid w:val="05D75F40"/>
    <w:rsid w:val="05D83846"/>
    <w:rsid w:val="05DA061C"/>
    <w:rsid w:val="05DB101D"/>
    <w:rsid w:val="05DD68CC"/>
    <w:rsid w:val="05E31D83"/>
    <w:rsid w:val="05E51DC0"/>
    <w:rsid w:val="05E6321E"/>
    <w:rsid w:val="05E80906"/>
    <w:rsid w:val="05EB44AF"/>
    <w:rsid w:val="05EF38C1"/>
    <w:rsid w:val="05F04C76"/>
    <w:rsid w:val="05F23FCE"/>
    <w:rsid w:val="05F4677F"/>
    <w:rsid w:val="06021705"/>
    <w:rsid w:val="0607348B"/>
    <w:rsid w:val="06087B12"/>
    <w:rsid w:val="06094354"/>
    <w:rsid w:val="060A1D09"/>
    <w:rsid w:val="060A546B"/>
    <w:rsid w:val="060A57DB"/>
    <w:rsid w:val="061140D1"/>
    <w:rsid w:val="06143280"/>
    <w:rsid w:val="06161D00"/>
    <w:rsid w:val="061B43B8"/>
    <w:rsid w:val="06223199"/>
    <w:rsid w:val="0622488F"/>
    <w:rsid w:val="06226AA3"/>
    <w:rsid w:val="06263DE9"/>
    <w:rsid w:val="06272BE3"/>
    <w:rsid w:val="062B7408"/>
    <w:rsid w:val="062C1EC6"/>
    <w:rsid w:val="062D57CC"/>
    <w:rsid w:val="062F75DA"/>
    <w:rsid w:val="06357C71"/>
    <w:rsid w:val="06373C35"/>
    <w:rsid w:val="06380DC9"/>
    <w:rsid w:val="063A7EE3"/>
    <w:rsid w:val="063E7244"/>
    <w:rsid w:val="06423400"/>
    <w:rsid w:val="064469F8"/>
    <w:rsid w:val="06494B98"/>
    <w:rsid w:val="06512DD0"/>
    <w:rsid w:val="06520157"/>
    <w:rsid w:val="06556880"/>
    <w:rsid w:val="06594ACC"/>
    <w:rsid w:val="065E23F5"/>
    <w:rsid w:val="065F0CB5"/>
    <w:rsid w:val="066625CB"/>
    <w:rsid w:val="06662E0F"/>
    <w:rsid w:val="06673295"/>
    <w:rsid w:val="0668138B"/>
    <w:rsid w:val="06686D4D"/>
    <w:rsid w:val="067458C8"/>
    <w:rsid w:val="06787FB1"/>
    <w:rsid w:val="067C70F8"/>
    <w:rsid w:val="067E49F6"/>
    <w:rsid w:val="067F3FA8"/>
    <w:rsid w:val="068F2552"/>
    <w:rsid w:val="069142D7"/>
    <w:rsid w:val="069154D1"/>
    <w:rsid w:val="069202AE"/>
    <w:rsid w:val="06973A22"/>
    <w:rsid w:val="069A134E"/>
    <w:rsid w:val="069D55D6"/>
    <w:rsid w:val="069F7B0E"/>
    <w:rsid w:val="06A12BB8"/>
    <w:rsid w:val="06A354BF"/>
    <w:rsid w:val="06A52641"/>
    <w:rsid w:val="06A6028D"/>
    <w:rsid w:val="06A6721A"/>
    <w:rsid w:val="06A903D1"/>
    <w:rsid w:val="06AF2646"/>
    <w:rsid w:val="06B277C2"/>
    <w:rsid w:val="06B36660"/>
    <w:rsid w:val="06B36F46"/>
    <w:rsid w:val="06B827CC"/>
    <w:rsid w:val="06BD4549"/>
    <w:rsid w:val="06C16B51"/>
    <w:rsid w:val="06C40DFB"/>
    <w:rsid w:val="06C648B1"/>
    <w:rsid w:val="06CC0115"/>
    <w:rsid w:val="06CF35BD"/>
    <w:rsid w:val="06D42797"/>
    <w:rsid w:val="06D51C0F"/>
    <w:rsid w:val="06DC01AD"/>
    <w:rsid w:val="06E3593C"/>
    <w:rsid w:val="06E4414A"/>
    <w:rsid w:val="06E84D75"/>
    <w:rsid w:val="06EA7539"/>
    <w:rsid w:val="06EB2F6E"/>
    <w:rsid w:val="06EF52F3"/>
    <w:rsid w:val="06F01D0C"/>
    <w:rsid w:val="06F435BD"/>
    <w:rsid w:val="06F55AAE"/>
    <w:rsid w:val="06FA4F05"/>
    <w:rsid w:val="06FC1F4A"/>
    <w:rsid w:val="070906C4"/>
    <w:rsid w:val="0709430B"/>
    <w:rsid w:val="070D75F4"/>
    <w:rsid w:val="070E174D"/>
    <w:rsid w:val="07114B7A"/>
    <w:rsid w:val="07172033"/>
    <w:rsid w:val="071809C8"/>
    <w:rsid w:val="07186D56"/>
    <w:rsid w:val="071A2DAB"/>
    <w:rsid w:val="0721733B"/>
    <w:rsid w:val="07234A6A"/>
    <w:rsid w:val="07251E9C"/>
    <w:rsid w:val="07261619"/>
    <w:rsid w:val="0726212A"/>
    <w:rsid w:val="072B2FCC"/>
    <w:rsid w:val="072D1D94"/>
    <w:rsid w:val="07315E87"/>
    <w:rsid w:val="073163EC"/>
    <w:rsid w:val="073778E7"/>
    <w:rsid w:val="073805A8"/>
    <w:rsid w:val="073F73B5"/>
    <w:rsid w:val="073F7F46"/>
    <w:rsid w:val="074D0D08"/>
    <w:rsid w:val="075453F9"/>
    <w:rsid w:val="075B498A"/>
    <w:rsid w:val="0764669C"/>
    <w:rsid w:val="07654F7A"/>
    <w:rsid w:val="07662B3F"/>
    <w:rsid w:val="07663EF9"/>
    <w:rsid w:val="07677EC5"/>
    <w:rsid w:val="076816D4"/>
    <w:rsid w:val="076E0A18"/>
    <w:rsid w:val="07716288"/>
    <w:rsid w:val="07767F1E"/>
    <w:rsid w:val="07781143"/>
    <w:rsid w:val="077C5739"/>
    <w:rsid w:val="077D3495"/>
    <w:rsid w:val="077E3FD9"/>
    <w:rsid w:val="077F73A3"/>
    <w:rsid w:val="07853698"/>
    <w:rsid w:val="07963CE1"/>
    <w:rsid w:val="07996370"/>
    <w:rsid w:val="079B1264"/>
    <w:rsid w:val="079D08EF"/>
    <w:rsid w:val="07A51428"/>
    <w:rsid w:val="07A5163C"/>
    <w:rsid w:val="07A64C98"/>
    <w:rsid w:val="07A94019"/>
    <w:rsid w:val="07AB3A30"/>
    <w:rsid w:val="07BC2EEE"/>
    <w:rsid w:val="07BE370F"/>
    <w:rsid w:val="07C019DD"/>
    <w:rsid w:val="07C14B9B"/>
    <w:rsid w:val="07C45A94"/>
    <w:rsid w:val="07C61F88"/>
    <w:rsid w:val="07C864F2"/>
    <w:rsid w:val="07C87270"/>
    <w:rsid w:val="07C92F3E"/>
    <w:rsid w:val="07CA4DA3"/>
    <w:rsid w:val="07CB0BFE"/>
    <w:rsid w:val="07CB4F81"/>
    <w:rsid w:val="07D05F75"/>
    <w:rsid w:val="07D24E2A"/>
    <w:rsid w:val="07D9133A"/>
    <w:rsid w:val="07DB7CB4"/>
    <w:rsid w:val="07DC2AF3"/>
    <w:rsid w:val="07E12A07"/>
    <w:rsid w:val="07E7227A"/>
    <w:rsid w:val="07E80F0B"/>
    <w:rsid w:val="07E85037"/>
    <w:rsid w:val="07E9276D"/>
    <w:rsid w:val="07E9446A"/>
    <w:rsid w:val="07EA3399"/>
    <w:rsid w:val="07EC19F5"/>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54241"/>
    <w:rsid w:val="081808AB"/>
    <w:rsid w:val="08180975"/>
    <w:rsid w:val="08191E7B"/>
    <w:rsid w:val="08197B18"/>
    <w:rsid w:val="08222CC0"/>
    <w:rsid w:val="08225938"/>
    <w:rsid w:val="082325E8"/>
    <w:rsid w:val="08284F7F"/>
    <w:rsid w:val="082D3394"/>
    <w:rsid w:val="0831305B"/>
    <w:rsid w:val="08344B4D"/>
    <w:rsid w:val="08356708"/>
    <w:rsid w:val="08360E3F"/>
    <w:rsid w:val="083701FE"/>
    <w:rsid w:val="083B4289"/>
    <w:rsid w:val="083B7813"/>
    <w:rsid w:val="083C682C"/>
    <w:rsid w:val="083D07E0"/>
    <w:rsid w:val="08416468"/>
    <w:rsid w:val="084216D3"/>
    <w:rsid w:val="084518E0"/>
    <w:rsid w:val="08456538"/>
    <w:rsid w:val="084A6B6B"/>
    <w:rsid w:val="084D265F"/>
    <w:rsid w:val="08554DE1"/>
    <w:rsid w:val="085649D3"/>
    <w:rsid w:val="085920FB"/>
    <w:rsid w:val="08594EDF"/>
    <w:rsid w:val="085B296F"/>
    <w:rsid w:val="085F2FD6"/>
    <w:rsid w:val="086121FE"/>
    <w:rsid w:val="08614575"/>
    <w:rsid w:val="086871E2"/>
    <w:rsid w:val="086B2DB5"/>
    <w:rsid w:val="086B5DA6"/>
    <w:rsid w:val="086C2511"/>
    <w:rsid w:val="08754A81"/>
    <w:rsid w:val="08760451"/>
    <w:rsid w:val="087B70D7"/>
    <w:rsid w:val="087B7B82"/>
    <w:rsid w:val="087C23E1"/>
    <w:rsid w:val="088376E1"/>
    <w:rsid w:val="08864EC5"/>
    <w:rsid w:val="089557FC"/>
    <w:rsid w:val="08980BAB"/>
    <w:rsid w:val="089E1341"/>
    <w:rsid w:val="089E33C1"/>
    <w:rsid w:val="08A44F08"/>
    <w:rsid w:val="08A5384E"/>
    <w:rsid w:val="08A54FD5"/>
    <w:rsid w:val="08AA5BF5"/>
    <w:rsid w:val="08AB6F81"/>
    <w:rsid w:val="08B14555"/>
    <w:rsid w:val="08B57202"/>
    <w:rsid w:val="08C24EFE"/>
    <w:rsid w:val="08C41E8D"/>
    <w:rsid w:val="08C8577F"/>
    <w:rsid w:val="08C97AC5"/>
    <w:rsid w:val="08D4146B"/>
    <w:rsid w:val="08D43B32"/>
    <w:rsid w:val="08D52288"/>
    <w:rsid w:val="08D924A9"/>
    <w:rsid w:val="08DA3FA8"/>
    <w:rsid w:val="08DD79C0"/>
    <w:rsid w:val="08E17B00"/>
    <w:rsid w:val="08E37B78"/>
    <w:rsid w:val="08E875DC"/>
    <w:rsid w:val="08E927DA"/>
    <w:rsid w:val="08EB59F0"/>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21B95"/>
    <w:rsid w:val="09167DC6"/>
    <w:rsid w:val="0918650F"/>
    <w:rsid w:val="092141FC"/>
    <w:rsid w:val="09233A88"/>
    <w:rsid w:val="09256F9F"/>
    <w:rsid w:val="0926699A"/>
    <w:rsid w:val="092A6DE7"/>
    <w:rsid w:val="092D43FA"/>
    <w:rsid w:val="092D4F1C"/>
    <w:rsid w:val="093677EB"/>
    <w:rsid w:val="093A5A26"/>
    <w:rsid w:val="093B5A8B"/>
    <w:rsid w:val="093D0096"/>
    <w:rsid w:val="093D5FDF"/>
    <w:rsid w:val="0946195E"/>
    <w:rsid w:val="0946305C"/>
    <w:rsid w:val="09493002"/>
    <w:rsid w:val="094C661F"/>
    <w:rsid w:val="094E0A67"/>
    <w:rsid w:val="09597734"/>
    <w:rsid w:val="095B7D7E"/>
    <w:rsid w:val="095F1EFB"/>
    <w:rsid w:val="09636547"/>
    <w:rsid w:val="096C4215"/>
    <w:rsid w:val="096D2532"/>
    <w:rsid w:val="096E4B93"/>
    <w:rsid w:val="096E4D5C"/>
    <w:rsid w:val="0978669A"/>
    <w:rsid w:val="098147F0"/>
    <w:rsid w:val="098A3FEF"/>
    <w:rsid w:val="098C36F0"/>
    <w:rsid w:val="098F49D9"/>
    <w:rsid w:val="09912705"/>
    <w:rsid w:val="099377DC"/>
    <w:rsid w:val="099C7BBE"/>
    <w:rsid w:val="09A1176D"/>
    <w:rsid w:val="09A211FD"/>
    <w:rsid w:val="09A33D5F"/>
    <w:rsid w:val="09A92647"/>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72ECE"/>
    <w:rsid w:val="09E90A62"/>
    <w:rsid w:val="09EA2D1D"/>
    <w:rsid w:val="09F019FA"/>
    <w:rsid w:val="09F376A5"/>
    <w:rsid w:val="09F54E7B"/>
    <w:rsid w:val="0A03095D"/>
    <w:rsid w:val="0A031353"/>
    <w:rsid w:val="0A0322DB"/>
    <w:rsid w:val="0A090E68"/>
    <w:rsid w:val="0A0A1E45"/>
    <w:rsid w:val="0A0F1C7A"/>
    <w:rsid w:val="0A0F75F4"/>
    <w:rsid w:val="0A1136B3"/>
    <w:rsid w:val="0A156FB7"/>
    <w:rsid w:val="0A1C0589"/>
    <w:rsid w:val="0A265C5E"/>
    <w:rsid w:val="0A2D6676"/>
    <w:rsid w:val="0A302E0F"/>
    <w:rsid w:val="0A346F85"/>
    <w:rsid w:val="0A3955E8"/>
    <w:rsid w:val="0A3A062B"/>
    <w:rsid w:val="0A3F2D2D"/>
    <w:rsid w:val="0A450D5B"/>
    <w:rsid w:val="0A47596A"/>
    <w:rsid w:val="0A4836E0"/>
    <w:rsid w:val="0A4D4B1E"/>
    <w:rsid w:val="0A4F006D"/>
    <w:rsid w:val="0A545C1F"/>
    <w:rsid w:val="0A570EE2"/>
    <w:rsid w:val="0A5F031D"/>
    <w:rsid w:val="0A5F05AF"/>
    <w:rsid w:val="0A622F1F"/>
    <w:rsid w:val="0A656B4B"/>
    <w:rsid w:val="0A6A17FC"/>
    <w:rsid w:val="0A702C52"/>
    <w:rsid w:val="0A723635"/>
    <w:rsid w:val="0A7874E3"/>
    <w:rsid w:val="0A8320DE"/>
    <w:rsid w:val="0A892B7A"/>
    <w:rsid w:val="0A8A79EC"/>
    <w:rsid w:val="0A8B0B7B"/>
    <w:rsid w:val="0A8E180C"/>
    <w:rsid w:val="0A90564E"/>
    <w:rsid w:val="0A906536"/>
    <w:rsid w:val="0A936CA9"/>
    <w:rsid w:val="0A945EFA"/>
    <w:rsid w:val="0A95539D"/>
    <w:rsid w:val="0A965740"/>
    <w:rsid w:val="0A981582"/>
    <w:rsid w:val="0A9C04AE"/>
    <w:rsid w:val="0AA1233E"/>
    <w:rsid w:val="0AA24687"/>
    <w:rsid w:val="0AA85249"/>
    <w:rsid w:val="0AA906FE"/>
    <w:rsid w:val="0AB10F07"/>
    <w:rsid w:val="0AB562EB"/>
    <w:rsid w:val="0ABA1F3B"/>
    <w:rsid w:val="0ABF3741"/>
    <w:rsid w:val="0AC413CC"/>
    <w:rsid w:val="0AC663BC"/>
    <w:rsid w:val="0AC97E3D"/>
    <w:rsid w:val="0ACA3A43"/>
    <w:rsid w:val="0ACF3B75"/>
    <w:rsid w:val="0ADF3568"/>
    <w:rsid w:val="0AE0396D"/>
    <w:rsid w:val="0AE17B6E"/>
    <w:rsid w:val="0AEA76DA"/>
    <w:rsid w:val="0AEB1E3E"/>
    <w:rsid w:val="0AEF65B4"/>
    <w:rsid w:val="0AF25DD5"/>
    <w:rsid w:val="0AF34787"/>
    <w:rsid w:val="0AF46C3F"/>
    <w:rsid w:val="0AF628A9"/>
    <w:rsid w:val="0AF9254A"/>
    <w:rsid w:val="0AFB4861"/>
    <w:rsid w:val="0AFD1EB9"/>
    <w:rsid w:val="0AFE08A2"/>
    <w:rsid w:val="0AFF1F70"/>
    <w:rsid w:val="0B0E13D6"/>
    <w:rsid w:val="0B122F8F"/>
    <w:rsid w:val="0B131432"/>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55738"/>
    <w:rsid w:val="0B461A38"/>
    <w:rsid w:val="0B4C214A"/>
    <w:rsid w:val="0B5527AB"/>
    <w:rsid w:val="0B594D3B"/>
    <w:rsid w:val="0B5D3445"/>
    <w:rsid w:val="0B61477B"/>
    <w:rsid w:val="0B645FBC"/>
    <w:rsid w:val="0B65171B"/>
    <w:rsid w:val="0B6B272A"/>
    <w:rsid w:val="0B6D1F77"/>
    <w:rsid w:val="0B723D3E"/>
    <w:rsid w:val="0B785BF1"/>
    <w:rsid w:val="0B7A50DB"/>
    <w:rsid w:val="0B7B0749"/>
    <w:rsid w:val="0B7E624E"/>
    <w:rsid w:val="0B831B71"/>
    <w:rsid w:val="0B8A6A06"/>
    <w:rsid w:val="0B8B3A3B"/>
    <w:rsid w:val="0BA158F6"/>
    <w:rsid w:val="0BA37183"/>
    <w:rsid w:val="0BA82B04"/>
    <w:rsid w:val="0BAA4E39"/>
    <w:rsid w:val="0BAB71E3"/>
    <w:rsid w:val="0BAC469F"/>
    <w:rsid w:val="0BAE4207"/>
    <w:rsid w:val="0BAF3611"/>
    <w:rsid w:val="0BB75CA8"/>
    <w:rsid w:val="0BB95B1E"/>
    <w:rsid w:val="0BBA5AE1"/>
    <w:rsid w:val="0BBC6C1A"/>
    <w:rsid w:val="0BC20CC4"/>
    <w:rsid w:val="0BC26E21"/>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879AE"/>
    <w:rsid w:val="0BE87E03"/>
    <w:rsid w:val="0BEC24ED"/>
    <w:rsid w:val="0BED5C90"/>
    <w:rsid w:val="0BEF777C"/>
    <w:rsid w:val="0BF54038"/>
    <w:rsid w:val="0BFD46D3"/>
    <w:rsid w:val="0C055D2C"/>
    <w:rsid w:val="0C094292"/>
    <w:rsid w:val="0C0B43A5"/>
    <w:rsid w:val="0C0D54D5"/>
    <w:rsid w:val="0C1232A8"/>
    <w:rsid w:val="0C1B0491"/>
    <w:rsid w:val="0C1B4521"/>
    <w:rsid w:val="0C2343CE"/>
    <w:rsid w:val="0C287ECF"/>
    <w:rsid w:val="0C293F71"/>
    <w:rsid w:val="0C2E6FB6"/>
    <w:rsid w:val="0C304B08"/>
    <w:rsid w:val="0C323823"/>
    <w:rsid w:val="0C353033"/>
    <w:rsid w:val="0C39623C"/>
    <w:rsid w:val="0C3B7F77"/>
    <w:rsid w:val="0C3C4FF4"/>
    <w:rsid w:val="0C3E1C14"/>
    <w:rsid w:val="0C3F7F57"/>
    <w:rsid w:val="0C411A0C"/>
    <w:rsid w:val="0C426C85"/>
    <w:rsid w:val="0C432D86"/>
    <w:rsid w:val="0C4B2B85"/>
    <w:rsid w:val="0C4D2660"/>
    <w:rsid w:val="0C4E63B2"/>
    <w:rsid w:val="0C574E9F"/>
    <w:rsid w:val="0C594881"/>
    <w:rsid w:val="0C596C01"/>
    <w:rsid w:val="0C5A384D"/>
    <w:rsid w:val="0C5E4639"/>
    <w:rsid w:val="0C6404E1"/>
    <w:rsid w:val="0C6A7ED1"/>
    <w:rsid w:val="0C6C772A"/>
    <w:rsid w:val="0C6F7D6D"/>
    <w:rsid w:val="0C7467FF"/>
    <w:rsid w:val="0C79403A"/>
    <w:rsid w:val="0C7A2965"/>
    <w:rsid w:val="0C7B0DAB"/>
    <w:rsid w:val="0C83391E"/>
    <w:rsid w:val="0C884ACA"/>
    <w:rsid w:val="0C8935B7"/>
    <w:rsid w:val="0C895198"/>
    <w:rsid w:val="0C8D5C06"/>
    <w:rsid w:val="0C910BF3"/>
    <w:rsid w:val="0C9465C2"/>
    <w:rsid w:val="0C9964AA"/>
    <w:rsid w:val="0C9A5993"/>
    <w:rsid w:val="0CA43FE3"/>
    <w:rsid w:val="0CA763A8"/>
    <w:rsid w:val="0CB16EF4"/>
    <w:rsid w:val="0CB3536D"/>
    <w:rsid w:val="0CB6695E"/>
    <w:rsid w:val="0CBF3DD1"/>
    <w:rsid w:val="0CBF4267"/>
    <w:rsid w:val="0CCD0BC1"/>
    <w:rsid w:val="0CD21CB7"/>
    <w:rsid w:val="0CD624D0"/>
    <w:rsid w:val="0CDB3A09"/>
    <w:rsid w:val="0CE835AA"/>
    <w:rsid w:val="0CEA1A34"/>
    <w:rsid w:val="0D000B8E"/>
    <w:rsid w:val="0D0119A7"/>
    <w:rsid w:val="0D02682F"/>
    <w:rsid w:val="0D0350C9"/>
    <w:rsid w:val="0D046428"/>
    <w:rsid w:val="0D072C50"/>
    <w:rsid w:val="0D0A3F56"/>
    <w:rsid w:val="0D0C384C"/>
    <w:rsid w:val="0D0C4871"/>
    <w:rsid w:val="0D0F458A"/>
    <w:rsid w:val="0D1757D9"/>
    <w:rsid w:val="0D1969DD"/>
    <w:rsid w:val="0D1C4C53"/>
    <w:rsid w:val="0D1D4C1E"/>
    <w:rsid w:val="0D2132AA"/>
    <w:rsid w:val="0D2228AD"/>
    <w:rsid w:val="0D225593"/>
    <w:rsid w:val="0D2475E0"/>
    <w:rsid w:val="0D255EB8"/>
    <w:rsid w:val="0D297DF3"/>
    <w:rsid w:val="0D2B3E52"/>
    <w:rsid w:val="0D2C6BEA"/>
    <w:rsid w:val="0D361C4E"/>
    <w:rsid w:val="0D385411"/>
    <w:rsid w:val="0D387124"/>
    <w:rsid w:val="0D3A2D89"/>
    <w:rsid w:val="0D455C6C"/>
    <w:rsid w:val="0D483CBE"/>
    <w:rsid w:val="0D4B0120"/>
    <w:rsid w:val="0D4C2168"/>
    <w:rsid w:val="0D5235A5"/>
    <w:rsid w:val="0D5355E3"/>
    <w:rsid w:val="0D5B27B9"/>
    <w:rsid w:val="0D5D1B45"/>
    <w:rsid w:val="0D5D6F30"/>
    <w:rsid w:val="0D6712AB"/>
    <w:rsid w:val="0D672C88"/>
    <w:rsid w:val="0D6924B4"/>
    <w:rsid w:val="0D695B96"/>
    <w:rsid w:val="0D6D7CC3"/>
    <w:rsid w:val="0D730714"/>
    <w:rsid w:val="0D752347"/>
    <w:rsid w:val="0D7A6E95"/>
    <w:rsid w:val="0D7D5968"/>
    <w:rsid w:val="0D7E7590"/>
    <w:rsid w:val="0D8107A5"/>
    <w:rsid w:val="0D882377"/>
    <w:rsid w:val="0D8952C8"/>
    <w:rsid w:val="0D8A3635"/>
    <w:rsid w:val="0D950038"/>
    <w:rsid w:val="0D9547D8"/>
    <w:rsid w:val="0D95683C"/>
    <w:rsid w:val="0D9E5F19"/>
    <w:rsid w:val="0DA21DB4"/>
    <w:rsid w:val="0DAD1E24"/>
    <w:rsid w:val="0DB05826"/>
    <w:rsid w:val="0DB14B01"/>
    <w:rsid w:val="0DB32D06"/>
    <w:rsid w:val="0DB42335"/>
    <w:rsid w:val="0DB46ABF"/>
    <w:rsid w:val="0DB66B64"/>
    <w:rsid w:val="0DB852CD"/>
    <w:rsid w:val="0DC75B70"/>
    <w:rsid w:val="0DC93981"/>
    <w:rsid w:val="0DCA5B2E"/>
    <w:rsid w:val="0DD14F31"/>
    <w:rsid w:val="0DD339D9"/>
    <w:rsid w:val="0DD51E4A"/>
    <w:rsid w:val="0DD568C6"/>
    <w:rsid w:val="0DD75970"/>
    <w:rsid w:val="0DDB1764"/>
    <w:rsid w:val="0DDC38D7"/>
    <w:rsid w:val="0DDD1EF9"/>
    <w:rsid w:val="0DDE005B"/>
    <w:rsid w:val="0DE00F77"/>
    <w:rsid w:val="0DE306B5"/>
    <w:rsid w:val="0DE322D6"/>
    <w:rsid w:val="0DEE2354"/>
    <w:rsid w:val="0DF91C50"/>
    <w:rsid w:val="0DF95E14"/>
    <w:rsid w:val="0E016653"/>
    <w:rsid w:val="0E0B7F2C"/>
    <w:rsid w:val="0E0F091E"/>
    <w:rsid w:val="0E165F90"/>
    <w:rsid w:val="0E170B4F"/>
    <w:rsid w:val="0E183CB5"/>
    <w:rsid w:val="0E206EC3"/>
    <w:rsid w:val="0E216B0F"/>
    <w:rsid w:val="0E225878"/>
    <w:rsid w:val="0E260DE1"/>
    <w:rsid w:val="0E28212B"/>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46A0E"/>
    <w:rsid w:val="0E594261"/>
    <w:rsid w:val="0E5B15B0"/>
    <w:rsid w:val="0E5C74E8"/>
    <w:rsid w:val="0E626314"/>
    <w:rsid w:val="0E66376C"/>
    <w:rsid w:val="0E6D37B4"/>
    <w:rsid w:val="0E6F097D"/>
    <w:rsid w:val="0E70754B"/>
    <w:rsid w:val="0E74563A"/>
    <w:rsid w:val="0E753626"/>
    <w:rsid w:val="0E760CD2"/>
    <w:rsid w:val="0E771E58"/>
    <w:rsid w:val="0E796DFA"/>
    <w:rsid w:val="0E79741C"/>
    <w:rsid w:val="0E7A52BE"/>
    <w:rsid w:val="0E7B1820"/>
    <w:rsid w:val="0E7B61FB"/>
    <w:rsid w:val="0E83344B"/>
    <w:rsid w:val="0E884BDA"/>
    <w:rsid w:val="0E915F8A"/>
    <w:rsid w:val="0E954083"/>
    <w:rsid w:val="0E961603"/>
    <w:rsid w:val="0E983633"/>
    <w:rsid w:val="0EA27901"/>
    <w:rsid w:val="0EAA73B4"/>
    <w:rsid w:val="0EB043E6"/>
    <w:rsid w:val="0EB0495D"/>
    <w:rsid w:val="0EB21A5E"/>
    <w:rsid w:val="0EB255FF"/>
    <w:rsid w:val="0EB66E2D"/>
    <w:rsid w:val="0EB73A87"/>
    <w:rsid w:val="0EBC12A1"/>
    <w:rsid w:val="0EC21AFD"/>
    <w:rsid w:val="0EC66F72"/>
    <w:rsid w:val="0ECC276B"/>
    <w:rsid w:val="0ECC4567"/>
    <w:rsid w:val="0ECF7811"/>
    <w:rsid w:val="0ECF7C65"/>
    <w:rsid w:val="0ED20EA8"/>
    <w:rsid w:val="0ED32F6C"/>
    <w:rsid w:val="0ED7249D"/>
    <w:rsid w:val="0ED84546"/>
    <w:rsid w:val="0EDB1B85"/>
    <w:rsid w:val="0EE13C95"/>
    <w:rsid w:val="0EE2623B"/>
    <w:rsid w:val="0EE30190"/>
    <w:rsid w:val="0EE52F02"/>
    <w:rsid w:val="0EE61E0B"/>
    <w:rsid w:val="0EEB2121"/>
    <w:rsid w:val="0EEC6E27"/>
    <w:rsid w:val="0EED30E8"/>
    <w:rsid w:val="0EF35CBD"/>
    <w:rsid w:val="0EFA4C30"/>
    <w:rsid w:val="0EFD2CC2"/>
    <w:rsid w:val="0EFF0213"/>
    <w:rsid w:val="0F006E4B"/>
    <w:rsid w:val="0F030406"/>
    <w:rsid w:val="0F0555EE"/>
    <w:rsid w:val="0F0A399D"/>
    <w:rsid w:val="0F0B1157"/>
    <w:rsid w:val="0F0E4CC4"/>
    <w:rsid w:val="0F124DFB"/>
    <w:rsid w:val="0F2566D6"/>
    <w:rsid w:val="0F297188"/>
    <w:rsid w:val="0F334F38"/>
    <w:rsid w:val="0F3823EB"/>
    <w:rsid w:val="0F390E3D"/>
    <w:rsid w:val="0F3922C0"/>
    <w:rsid w:val="0F3B729A"/>
    <w:rsid w:val="0F3D04E9"/>
    <w:rsid w:val="0F440231"/>
    <w:rsid w:val="0F477871"/>
    <w:rsid w:val="0F477973"/>
    <w:rsid w:val="0F4B3454"/>
    <w:rsid w:val="0F5113C9"/>
    <w:rsid w:val="0F521E2E"/>
    <w:rsid w:val="0F527028"/>
    <w:rsid w:val="0F5313BA"/>
    <w:rsid w:val="0F5732FA"/>
    <w:rsid w:val="0F5801E9"/>
    <w:rsid w:val="0F5C4C71"/>
    <w:rsid w:val="0F5E7046"/>
    <w:rsid w:val="0F5F4B3E"/>
    <w:rsid w:val="0F675A2D"/>
    <w:rsid w:val="0F6B70F9"/>
    <w:rsid w:val="0F6F50EB"/>
    <w:rsid w:val="0F7D5DFD"/>
    <w:rsid w:val="0F8012E7"/>
    <w:rsid w:val="0F8116C6"/>
    <w:rsid w:val="0F8B4E90"/>
    <w:rsid w:val="0F8D3CC2"/>
    <w:rsid w:val="0F927670"/>
    <w:rsid w:val="0F977AA3"/>
    <w:rsid w:val="0FA22B2D"/>
    <w:rsid w:val="0FA54926"/>
    <w:rsid w:val="0FA77FEF"/>
    <w:rsid w:val="0FAB311B"/>
    <w:rsid w:val="0FB46186"/>
    <w:rsid w:val="0FB53A30"/>
    <w:rsid w:val="0FB7307F"/>
    <w:rsid w:val="0FB802EA"/>
    <w:rsid w:val="0FC37510"/>
    <w:rsid w:val="0FC407AB"/>
    <w:rsid w:val="0FC55DD4"/>
    <w:rsid w:val="0FC57255"/>
    <w:rsid w:val="0FCB5A7E"/>
    <w:rsid w:val="0FCB5DA8"/>
    <w:rsid w:val="0FCF6F78"/>
    <w:rsid w:val="0FD0761B"/>
    <w:rsid w:val="0FD20A54"/>
    <w:rsid w:val="0FDC7CA9"/>
    <w:rsid w:val="0FDD64B4"/>
    <w:rsid w:val="0FDF2015"/>
    <w:rsid w:val="0FE3562C"/>
    <w:rsid w:val="0FEA2108"/>
    <w:rsid w:val="0FEC32E3"/>
    <w:rsid w:val="0FEE5F63"/>
    <w:rsid w:val="0FF01A52"/>
    <w:rsid w:val="0FF23E08"/>
    <w:rsid w:val="0FF864B2"/>
    <w:rsid w:val="1002491E"/>
    <w:rsid w:val="10051154"/>
    <w:rsid w:val="1006116B"/>
    <w:rsid w:val="10082347"/>
    <w:rsid w:val="100B3118"/>
    <w:rsid w:val="100D77C9"/>
    <w:rsid w:val="100E368A"/>
    <w:rsid w:val="100F5ECF"/>
    <w:rsid w:val="10123E88"/>
    <w:rsid w:val="10173B20"/>
    <w:rsid w:val="10190408"/>
    <w:rsid w:val="101B4B2B"/>
    <w:rsid w:val="101D4E9E"/>
    <w:rsid w:val="101F0D91"/>
    <w:rsid w:val="10214450"/>
    <w:rsid w:val="102157F3"/>
    <w:rsid w:val="10264A7E"/>
    <w:rsid w:val="102928F7"/>
    <w:rsid w:val="103273A4"/>
    <w:rsid w:val="10340906"/>
    <w:rsid w:val="10387B97"/>
    <w:rsid w:val="103A574D"/>
    <w:rsid w:val="103B02B2"/>
    <w:rsid w:val="10410667"/>
    <w:rsid w:val="104445C3"/>
    <w:rsid w:val="10463F92"/>
    <w:rsid w:val="1046747A"/>
    <w:rsid w:val="1048111A"/>
    <w:rsid w:val="104A2D6A"/>
    <w:rsid w:val="104B3FBB"/>
    <w:rsid w:val="104F503B"/>
    <w:rsid w:val="105F040F"/>
    <w:rsid w:val="106104D8"/>
    <w:rsid w:val="10614B4D"/>
    <w:rsid w:val="106807AB"/>
    <w:rsid w:val="10682153"/>
    <w:rsid w:val="10697106"/>
    <w:rsid w:val="106E50C7"/>
    <w:rsid w:val="106F37A6"/>
    <w:rsid w:val="106F4BF2"/>
    <w:rsid w:val="10774DDF"/>
    <w:rsid w:val="1079125F"/>
    <w:rsid w:val="10795FF0"/>
    <w:rsid w:val="107A7379"/>
    <w:rsid w:val="107E7E13"/>
    <w:rsid w:val="10800B16"/>
    <w:rsid w:val="108065DC"/>
    <w:rsid w:val="108C1289"/>
    <w:rsid w:val="10937178"/>
    <w:rsid w:val="10945A26"/>
    <w:rsid w:val="10953E28"/>
    <w:rsid w:val="109B3B87"/>
    <w:rsid w:val="10A51874"/>
    <w:rsid w:val="10A556D8"/>
    <w:rsid w:val="10A63EFB"/>
    <w:rsid w:val="10AB4D0E"/>
    <w:rsid w:val="10AF483A"/>
    <w:rsid w:val="10AF7ADF"/>
    <w:rsid w:val="10B1271C"/>
    <w:rsid w:val="10B212E4"/>
    <w:rsid w:val="10B33E7A"/>
    <w:rsid w:val="10BE3224"/>
    <w:rsid w:val="10C35654"/>
    <w:rsid w:val="10C36361"/>
    <w:rsid w:val="10C93451"/>
    <w:rsid w:val="10D35981"/>
    <w:rsid w:val="10DF10E1"/>
    <w:rsid w:val="10E6673F"/>
    <w:rsid w:val="10E80D8D"/>
    <w:rsid w:val="10E96507"/>
    <w:rsid w:val="10ED79A2"/>
    <w:rsid w:val="10EE5DD1"/>
    <w:rsid w:val="10EF19E4"/>
    <w:rsid w:val="10EF5F16"/>
    <w:rsid w:val="10F046AC"/>
    <w:rsid w:val="11032AF5"/>
    <w:rsid w:val="11101151"/>
    <w:rsid w:val="11121ABB"/>
    <w:rsid w:val="1112714C"/>
    <w:rsid w:val="11130EB6"/>
    <w:rsid w:val="1115292B"/>
    <w:rsid w:val="11173879"/>
    <w:rsid w:val="11174D87"/>
    <w:rsid w:val="111A6A63"/>
    <w:rsid w:val="111E2C7A"/>
    <w:rsid w:val="1121026D"/>
    <w:rsid w:val="1122085E"/>
    <w:rsid w:val="11235949"/>
    <w:rsid w:val="11254494"/>
    <w:rsid w:val="11262D96"/>
    <w:rsid w:val="112A1FBF"/>
    <w:rsid w:val="112B625A"/>
    <w:rsid w:val="112B7FD2"/>
    <w:rsid w:val="112F025F"/>
    <w:rsid w:val="11347954"/>
    <w:rsid w:val="11366FA7"/>
    <w:rsid w:val="113B4AF5"/>
    <w:rsid w:val="113D45ED"/>
    <w:rsid w:val="11487E4B"/>
    <w:rsid w:val="114B2327"/>
    <w:rsid w:val="114B246A"/>
    <w:rsid w:val="11537076"/>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5FAF"/>
    <w:rsid w:val="11767657"/>
    <w:rsid w:val="11777214"/>
    <w:rsid w:val="11781DFA"/>
    <w:rsid w:val="117C5A43"/>
    <w:rsid w:val="117F41B1"/>
    <w:rsid w:val="11807847"/>
    <w:rsid w:val="118457F6"/>
    <w:rsid w:val="118734D1"/>
    <w:rsid w:val="118828CF"/>
    <w:rsid w:val="118B7CC4"/>
    <w:rsid w:val="118C0D72"/>
    <w:rsid w:val="118C46DA"/>
    <w:rsid w:val="118E254C"/>
    <w:rsid w:val="11935718"/>
    <w:rsid w:val="11943672"/>
    <w:rsid w:val="1196770A"/>
    <w:rsid w:val="11997C59"/>
    <w:rsid w:val="119C29A2"/>
    <w:rsid w:val="119E62B1"/>
    <w:rsid w:val="11A26FF1"/>
    <w:rsid w:val="11A36C23"/>
    <w:rsid w:val="11AC79D2"/>
    <w:rsid w:val="11AE2D23"/>
    <w:rsid w:val="11AE7D60"/>
    <w:rsid w:val="11AF7D17"/>
    <w:rsid w:val="11B60BF4"/>
    <w:rsid w:val="11B7574C"/>
    <w:rsid w:val="11BA75D3"/>
    <w:rsid w:val="11BA76BD"/>
    <w:rsid w:val="11C16227"/>
    <w:rsid w:val="11C50404"/>
    <w:rsid w:val="11C5334A"/>
    <w:rsid w:val="11C7549C"/>
    <w:rsid w:val="11C90A4D"/>
    <w:rsid w:val="11CA0DD9"/>
    <w:rsid w:val="11CF5D72"/>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427BC"/>
    <w:rsid w:val="11F5597E"/>
    <w:rsid w:val="11F8147F"/>
    <w:rsid w:val="11F9390A"/>
    <w:rsid w:val="11FA67FD"/>
    <w:rsid w:val="11FF27A9"/>
    <w:rsid w:val="12053DDA"/>
    <w:rsid w:val="12094E47"/>
    <w:rsid w:val="120A16E2"/>
    <w:rsid w:val="12117961"/>
    <w:rsid w:val="1212107A"/>
    <w:rsid w:val="1221024E"/>
    <w:rsid w:val="12254724"/>
    <w:rsid w:val="12254B65"/>
    <w:rsid w:val="12263966"/>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A1FD0"/>
    <w:rsid w:val="126B2148"/>
    <w:rsid w:val="126E251F"/>
    <w:rsid w:val="126E5FD8"/>
    <w:rsid w:val="12766947"/>
    <w:rsid w:val="127E6792"/>
    <w:rsid w:val="127F52A7"/>
    <w:rsid w:val="128301BF"/>
    <w:rsid w:val="128303BF"/>
    <w:rsid w:val="128C175C"/>
    <w:rsid w:val="128D3260"/>
    <w:rsid w:val="128D5925"/>
    <w:rsid w:val="128E749D"/>
    <w:rsid w:val="12906A06"/>
    <w:rsid w:val="129C4B1E"/>
    <w:rsid w:val="129F6D1C"/>
    <w:rsid w:val="12A13BDA"/>
    <w:rsid w:val="12A142E5"/>
    <w:rsid w:val="12A40193"/>
    <w:rsid w:val="12A8272F"/>
    <w:rsid w:val="12B10B99"/>
    <w:rsid w:val="12B177F0"/>
    <w:rsid w:val="12B209E5"/>
    <w:rsid w:val="12B31244"/>
    <w:rsid w:val="12B43E24"/>
    <w:rsid w:val="12C052D2"/>
    <w:rsid w:val="12C60939"/>
    <w:rsid w:val="12C63BE6"/>
    <w:rsid w:val="12C91FC6"/>
    <w:rsid w:val="12CE14AA"/>
    <w:rsid w:val="12D4415B"/>
    <w:rsid w:val="12D62E0E"/>
    <w:rsid w:val="12E0156B"/>
    <w:rsid w:val="12E5686D"/>
    <w:rsid w:val="12EC38F6"/>
    <w:rsid w:val="12F00E7B"/>
    <w:rsid w:val="12F85E8C"/>
    <w:rsid w:val="12F95EB4"/>
    <w:rsid w:val="12FE04F2"/>
    <w:rsid w:val="12FE5E6F"/>
    <w:rsid w:val="12FF264C"/>
    <w:rsid w:val="13076BAF"/>
    <w:rsid w:val="130F19A0"/>
    <w:rsid w:val="130F1DA9"/>
    <w:rsid w:val="13124B4C"/>
    <w:rsid w:val="13125764"/>
    <w:rsid w:val="131752BC"/>
    <w:rsid w:val="13185ED4"/>
    <w:rsid w:val="131922EB"/>
    <w:rsid w:val="13194444"/>
    <w:rsid w:val="131B13D9"/>
    <w:rsid w:val="131B30C6"/>
    <w:rsid w:val="131C6DBF"/>
    <w:rsid w:val="131D37B8"/>
    <w:rsid w:val="13217DAA"/>
    <w:rsid w:val="13226D00"/>
    <w:rsid w:val="1324372F"/>
    <w:rsid w:val="13281A01"/>
    <w:rsid w:val="13293F45"/>
    <w:rsid w:val="132A041E"/>
    <w:rsid w:val="132B1339"/>
    <w:rsid w:val="132C76F8"/>
    <w:rsid w:val="1333255F"/>
    <w:rsid w:val="133A1249"/>
    <w:rsid w:val="133C10A0"/>
    <w:rsid w:val="13411774"/>
    <w:rsid w:val="13415459"/>
    <w:rsid w:val="134416B2"/>
    <w:rsid w:val="13441C6C"/>
    <w:rsid w:val="1348767C"/>
    <w:rsid w:val="13537D38"/>
    <w:rsid w:val="135A55B0"/>
    <w:rsid w:val="135B2429"/>
    <w:rsid w:val="135C41A2"/>
    <w:rsid w:val="135D0726"/>
    <w:rsid w:val="1363772A"/>
    <w:rsid w:val="13645B2A"/>
    <w:rsid w:val="13646D5E"/>
    <w:rsid w:val="13667089"/>
    <w:rsid w:val="13834E54"/>
    <w:rsid w:val="138C3BB4"/>
    <w:rsid w:val="138D1B3C"/>
    <w:rsid w:val="138E21E8"/>
    <w:rsid w:val="139703D5"/>
    <w:rsid w:val="13A1650C"/>
    <w:rsid w:val="13A20904"/>
    <w:rsid w:val="13AA36AA"/>
    <w:rsid w:val="13AA72DA"/>
    <w:rsid w:val="13AE4A5F"/>
    <w:rsid w:val="13AF27E1"/>
    <w:rsid w:val="13B106F0"/>
    <w:rsid w:val="13B37952"/>
    <w:rsid w:val="13B4098E"/>
    <w:rsid w:val="13B62320"/>
    <w:rsid w:val="13B807A4"/>
    <w:rsid w:val="13BA3727"/>
    <w:rsid w:val="13BD44EE"/>
    <w:rsid w:val="13BF752C"/>
    <w:rsid w:val="13C55614"/>
    <w:rsid w:val="13C673D1"/>
    <w:rsid w:val="13CC04F7"/>
    <w:rsid w:val="13D0036A"/>
    <w:rsid w:val="13D43BD6"/>
    <w:rsid w:val="13D74838"/>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200E5"/>
    <w:rsid w:val="1426080A"/>
    <w:rsid w:val="14264E47"/>
    <w:rsid w:val="14284AF8"/>
    <w:rsid w:val="14321BD7"/>
    <w:rsid w:val="143533E9"/>
    <w:rsid w:val="14353A7B"/>
    <w:rsid w:val="143B3472"/>
    <w:rsid w:val="143D3421"/>
    <w:rsid w:val="1443416E"/>
    <w:rsid w:val="144546F2"/>
    <w:rsid w:val="14493FB1"/>
    <w:rsid w:val="144D7A2D"/>
    <w:rsid w:val="145075DE"/>
    <w:rsid w:val="145640A8"/>
    <w:rsid w:val="145D7420"/>
    <w:rsid w:val="14654D1B"/>
    <w:rsid w:val="14687805"/>
    <w:rsid w:val="146A17AC"/>
    <w:rsid w:val="146B1CFB"/>
    <w:rsid w:val="146D65F1"/>
    <w:rsid w:val="14740A38"/>
    <w:rsid w:val="14793117"/>
    <w:rsid w:val="147C4CAE"/>
    <w:rsid w:val="1483745E"/>
    <w:rsid w:val="148531C1"/>
    <w:rsid w:val="14867DC8"/>
    <w:rsid w:val="14871EAE"/>
    <w:rsid w:val="14876C9E"/>
    <w:rsid w:val="148A1BBB"/>
    <w:rsid w:val="148D7803"/>
    <w:rsid w:val="148E4928"/>
    <w:rsid w:val="149746A4"/>
    <w:rsid w:val="14997436"/>
    <w:rsid w:val="14A5629F"/>
    <w:rsid w:val="14B04A2F"/>
    <w:rsid w:val="14B3042E"/>
    <w:rsid w:val="14B63D6A"/>
    <w:rsid w:val="14B872BA"/>
    <w:rsid w:val="14BF672C"/>
    <w:rsid w:val="14C209A7"/>
    <w:rsid w:val="14C453B3"/>
    <w:rsid w:val="14C569D9"/>
    <w:rsid w:val="14C65E96"/>
    <w:rsid w:val="14CA27FE"/>
    <w:rsid w:val="14CC6843"/>
    <w:rsid w:val="14D141D7"/>
    <w:rsid w:val="14D5012B"/>
    <w:rsid w:val="14D906D3"/>
    <w:rsid w:val="14E47191"/>
    <w:rsid w:val="14E9786D"/>
    <w:rsid w:val="14EC3E5C"/>
    <w:rsid w:val="14ED0A8C"/>
    <w:rsid w:val="14ED7C9B"/>
    <w:rsid w:val="14F02BBD"/>
    <w:rsid w:val="14F41E3B"/>
    <w:rsid w:val="14FA4CD9"/>
    <w:rsid w:val="14FB5F43"/>
    <w:rsid w:val="15023202"/>
    <w:rsid w:val="1504739B"/>
    <w:rsid w:val="150721FB"/>
    <w:rsid w:val="150A1882"/>
    <w:rsid w:val="15100FA6"/>
    <w:rsid w:val="1513479B"/>
    <w:rsid w:val="151D2BFF"/>
    <w:rsid w:val="151F6DBF"/>
    <w:rsid w:val="1521576A"/>
    <w:rsid w:val="15231E2E"/>
    <w:rsid w:val="15262908"/>
    <w:rsid w:val="1529226A"/>
    <w:rsid w:val="152F620B"/>
    <w:rsid w:val="15387A07"/>
    <w:rsid w:val="153A5FE7"/>
    <w:rsid w:val="153C1F3A"/>
    <w:rsid w:val="153D0A90"/>
    <w:rsid w:val="153D35C1"/>
    <w:rsid w:val="153D638E"/>
    <w:rsid w:val="153E4B6C"/>
    <w:rsid w:val="15424AED"/>
    <w:rsid w:val="15494BB0"/>
    <w:rsid w:val="154A5317"/>
    <w:rsid w:val="154D3BE2"/>
    <w:rsid w:val="15536F18"/>
    <w:rsid w:val="155D4772"/>
    <w:rsid w:val="1560174E"/>
    <w:rsid w:val="156103E7"/>
    <w:rsid w:val="15635D03"/>
    <w:rsid w:val="15703F98"/>
    <w:rsid w:val="15746741"/>
    <w:rsid w:val="157723EB"/>
    <w:rsid w:val="157876E1"/>
    <w:rsid w:val="15792A24"/>
    <w:rsid w:val="157C1BBE"/>
    <w:rsid w:val="15821A45"/>
    <w:rsid w:val="15825A68"/>
    <w:rsid w:val="15870153"/>
    <w:rsid w:val="1587641C"/>
    <w:rsid w:val="158A42AA"/>
    <w:rsid w:val="159109A5"/>
    <w:rsid w:val="159866E2"/>
    <w:rsid w:val="159A0A7B"/>
    <w:rsid w:val="159A616F"/>
    <w:rsid w:val="15A22366"/>
    <w:rsid w:val="15A63099"/>
    <w:rsid w:val="15A970F2"/>
    <w:rsid w:val="15AA7715"/>
    <w:rsid w:val="15AC1F1E"/>
    <w:rsid w:val="15B274DC"/>
    <w:rsid w:val="15B51F07"/>
    <w:rsid w:val="15B64890"/>
    <w:rsid w:val="15B7100A"/>
    <w:rsid w:val="15B80504"/>
    <w:rsid w:val="15BB7F8A"/>
    <w:rsid w:val="15BE6AB4"/>
    <w:rsid w:val="15C17399"/>
    <w:rsid w:val="15C532BF"/>
    <w:rsid w:val="15C616BD"/>
    <w:rsid w:val="15CA1544"/>
    <w:rsid w:val="15CB24A5"/>
    <w:rsid w:val="15CB56F8"/>
    <w:rsid w:val="15D0130C"/>
    <w:rsid w:val="15D21BE6"/>
    <w:rsid w:val="15D2523F"/>
    <w:rsid w:val="15D32485"/>
    <w:rsid w:val="15D61E56"/>
    <w:rsid w:val="15DC216E"/>
    <w:rsid w:val="15DD2EBE"/>
    <w:rsid w:val="15E0628C"/>
    <w:rsid w:val="15E247C1"/>
    <w:rsid w:val="15E4589D"/>
    <w:rsid w:val="15E577C7"/>
    <w:rsid w:val="15EA10AD"/>
    <w:rsid w:val="15EB18DC"/>
    <w:rsid w:val="15F04781"/>
    <w:rsid w:val="15F45451"/>
    <w:rsid w:val="15F92C7D"/>
    <w:rsid w:val="15FF2443"/>
    <w:rsid w:val="15FF4438"/>
    <w:rsid w:val="16025032"/>
    <w:rsid w:val="16037314"/>
    <w:rsid w:val="16085527"/>
    <w:rsid w:val="160856FA"/>
    <w:rsid w:val="16124B55"/>
    <w:rsid w:val="161409A3"/>
    <w:rsid w:val="1619588C"/>
    <w:rsid w:val="16223FCC"/>
    <w:rsid w:val="16314558"/>
    <w:rsid w:val="163E0BDC"/>
    <w:rsid w:val="164129F4"/>
    <w:rsid w:val="16446CE1"/>
    <w:rsid w:val="164C783E"/>
    <w:rsid w:val="164E0B1C"/>
    <w:rsid w:val="16512308"/>
    <w:rsid w:val="165675CA"/>
    <w:rsid w:val="16570F3D"/>
    <w:rsid w:val="16591624"/>
    <w:rsid w:val="165D6775"/>
    <w:rsid w:val="165F0C11"/>
    <w:rsid w:val="16606EE7"/>
    <w:rsid w:val="16626B0F"/>
    <w:rsid w:val="166308A1"/>
    <w:rsid w:val="166453C4"/>
    <w:rsid w:val="16660F5F"/>
    <w:rsid w:val="166A6944"/>
    <w:rsid w:val="166D0B60"/>
    <w:rsid w:val="167457C0"/>
    <w:rsid w:val="1675529E"/>
    <w:rsid w:val="16755839"/>
    <w:rsid w:val="16764363"/>
    <w:rsid w:val="167F4E63"/>
    <w:rsid w:val="16832FEC"/>
    <w:rsid w:val="16837FDA"/>
    <w:rsid w:val="1684192E"/>
    <w:rsid w:val="168B1464"/>
    <w:rsid w:val="168E0B29"/>
    <w:rsid w:val="169706AE"/>
    <w:rsid w:val="1698607C"/>
    <w:rsid w:val="169D4DEC"/>
    <w:rsid w:val="16A40230"/>
    <w:rsid w:val="16A6025D"/>
    <w:rsid w:val="16A82BDE"/>
    <w:rsid w:val="16AD2E93"/>
    <w:rsid w:val="16AE155D"/>
    <w:rsid w:val="16B06CC6"/>
    <w:rsid w:val="16B60E24"/>
    <w:rsid w:val="16B73278"/>
    <w:rsid w:val="16B74655"/>
    <w:rsid w:val="16B95ED8"/>
    <w:rsid w:val="16BA7016"/>
    <w:rsid w:val="16BF743B"/>
    <w:rsid w:val="16C0346B"/>
    <w:rsid w:val="16C31989"/>
    <w:rsid w:val="16C44A98"/>
    <w:rsid w:val="16C91F5D"/>
    <w:rsid w:val="16CB3473"/>
    <w:rsid w:val="16CF015B"/>
    <w:rsid w:val="16D845B0"/>
    <w:rsid w:val="16DA6F17"/>
    <w:rsid w:val="16DB2C48"/>
    <w:rsid w:val="16DC060E"/>
    <w:rsid w:val="16DE36AF"/>
    <w:rsid w:val="16E90326"/>
    <w:rsid w:val="16EF5D8C"/>
    <w:rsid w:val="16F06A95"/>
    <w:rsid w:val="16F92758"/>
    <w:rsid w:val="16FA0A4D"/>
    <w:rsid w:val="16FE147F"/>
    <w:rsid w:val="16FE5234"/>
    <w:rsid w:val="1701453A"/>
    <w:rsid w:val="170254B7"/>
    <w:rsid w:val="17036CB3"/>
    <w:rsid w:val="170524AD"/>
    <w:rsid w:val="170945A3"/>
    <w:rsid w:val="170976C9"/>
    <w:rsid w:val="170D6B49"/>
    <w:rsid w:val="171476E9"/>
    <w:rsid w:val="171B7609"/>
    <w:rsid w:val="171B7E32"/>
    <w:rsid w:val="171E610A"/>
    <w:rsid w:val="171F37D7"/>
    <w:rsid w:val="1725540B"/>
    <w:rsid w:val="17351DB9"/>
    <w:rsid w:val="17393127"/>
    <w:rsid w:val="17422E25"/>
    <w:rsid w:val="17423214"/>
    <w:rsid w:val="17440F4E"/>
    <w:rsid w:val="17485D50"/>
    <w:rsid w:val="174903F6"/>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E07FC"/>
    <w:rsid w:val="17813432"/>
    <w:rsid w:val="17835639"/>
    <w:rsid w:val="17855600"/>
    <w:rsid w:val="17860A46"/>
    <w:rsid w:val="178A3414"/>
    <w:rsid w:val="178C0113"/>
    <w:rsid w:val="178D1B35"/>
    <w:rsid w:val="178F5437"/>
    <w:rsid w:val="17945C8C"/>
    <w:rsid w:val="179540A4"/>
    <w:rsid w:val="17956CC1"/>
    <w:rsid w:val="17990DD4"/>
    <w:rsid w:val="17993F3A"/>
    <w:rsid w:val="17A30712"/>
    <w:rsid w:val="17A72EA0"/>
    <w:rsid w:val="17AE6614"/>
    <w:rsid w:val="17B4034A"/>
    <w:rsid w:val="17B60605"/>
    <w:rsid w:val="17BC5C3E"/>
    <w:rsid w:val="17BD1567"/>
    <w:rsid w:val="17BE4E82"/>
    <w:rsid w:val="17C13630"/>
    <w:rsid w:val="17C142EC"/>
    <w:rsid w:val="17C1545E"/>
    <w:rsid w:val="17CF41F2"/>
    <w:rsid w:val="17D228C4"/>
    <w:rsid w:val="17D80C3B"/>
    <w:rsid w:val="17DE3E41"/>
    <w:rsid w:val="17DF6C02"/>
    <w:rsid w:val="17E12765"/>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1BD7"/>
    <w:rsid w:val="1814736E"/>
    <w:rsid w:val="181960F3"/>
    <w:rsid w:val="181B3A37"/>
    <w:rsid w:val="181E152E"/>
    <w:rsid w:val="18213CFB"/>
    <w:rsid w:val="18213EE3"/>
    <w:rsid w:val="18234559"/>
    <w:rsid w:val="18246640"/>
    <w:rsid w:val="18252AF9"/>
    <w:rsid w:val="182971A7"/>
    <w:rsid w:val="18297B0F"/>
    <w:rsid w:val="182A3925"/>
    <w:rsid w:val="182B0B12"/>
    <w:rsid w:val="182B2188"/>
    <w:rsid w:val="182B33F6"/>
    <w:rsid w:val="182B7D1A"/>
    <w:rsid w:val="182E057C"/>
    <w:rsid w:val="182E497A"/>
    <w:rsid w:val="182F2D36"/>
    <w:rsid w:val="1830781F"/>
    <w:rsid w:val="183C1763"/>
    <w:rsid w:val="184476DA"/>
    <w:rsid w:val="18587C4F"/>
    <w:rsid w:val="185C086E"/>
    <w:rsid w:val="186051A6"/>
    <w:rsid w:val="18672953"/>
    <w:rsid w:val="18697C3A"/>
    <w:rsid w:val="186A4932"/>
    <w:rsid w:val="186B5EAE"/>
    <w:rsid w:val="186C29AA"/>
    <w:rsid w:val="186E5FD9"/>
    <w:rsid w:val="18701469"/>
    <w:rsid w:val="18734825"/>
    <w:rsid w:val="1874361E"/>
    <w:rsid w:val="187522EC"/>
    <w:rsid w:val="18795AAD"/>
    <w:rsid w:val="187A4293"/>
    <w:rsid w:val="187E2CBA"/>
    <w:rsid w:val="187F56E5"/>
    <w:rsid w:val="18853322"/>
    <w:rsid w:val="188A2474"/>
    <w:rsid w:val="188C17ED"/>
    <w:rsid w:val="188D6D8D"/>
    <w:rsid w:val="1895157E"/>
    <w:rsid w:val="18984EF5"/>
    <w:rsid w:val="18997A3E"/>
    <w:rsid w:val="18A518FF"/>
    <w:rsid w:val="18A56117"/>
    <w:rsid w:val="18A574B1"/>
    <w:rsid w:val="18AF5D72"/>
    <w:rsid w:val="18B10CFB"/>
    <w:rsid w:val="18B542B4"/>
    <w:rsid w:val="18B7242B"/>
    <w:rsid w:val="18BA29D6"/>
    <w:rsid w:val="18BB161F"/>
    <w:rsid w:val="18C02901"/>
    <w:rsid w:val="18C4619C"/>
    <w:rsid w:val="18C51F86"/>
    <w:rsid w:val="18C819C7"/>
    <w:rsid w:val="18C967A6"/>
    <w:rsid w:val="18CC367D"/>
    <w:rsid w:val="18CF1FCC"/>
    <w:rsid w:val="18CF54E2"/>
    <w:rsid w:val="18D23438"/>
    <w:rsid w:val="18D51E03"/>
    <w:rsid w:val="18DC2029"/>
    <w:rsid w:val="18DC6725"/>
    <w:rsid w:val="18E51EDB"/>
    <w:rsid w:val="18E737AD"/>
    <w:rsid w:val="18EC1DAC"/>
    <w:rsid w:val="18EC69AA"/>
    <w:rsid w:val="18F31374"/>
    <w:rsid w:val="18F324CC"/>
    <w:rsid w:val="18F44372"/>
    <w:rsid w:val="18F66DE3"/>
    <w:rsid w:val="18F76747"/>
    <w:rsid w:val="18FA727E"/>
    <w:rsid w:val="190071DD"/>
    <w:rsid w:val="19010A47"/>
    <w:rsid w:val="19052326"/>
    <w:rsid w:val="19087E5A"/>
    <w:rsid w:val="190B5982"/>
    <w:rsid w:val="190E24A2"/>
    <w:rsid w:val="190F1397"/>
    <w:rsid w:val="190F246E"/>
    <w:rsid w:val="1910107B"/>
    <w:rsid w:val="191672E7"/>
    <w:rsid w:val="19285212"/>
    <w:rsid w:val="192B582F"/>
    <w:rsid w:val="192E1FEA"/>
    <w:rsid w:val="192F2041"/>
    <w:rsid w:val="193B13DC"/>
    <w:rsid w:val="193C5189"/>
    <w:rsid w:val="19420215"/>
    <w:rsid w:val="19423E7B"/>
    <w:rsid w:val="19453C48"/>
    <w:rsid w:val="194679AF"/>
    <w:rsid w:val="1948038A"/>
    <w:rsid w:val="194A66F4"/>
    <w:rsid w:val="194C08BA"/>
    <w:rsid w:val="194C6683"/>
    <w:rsid w:val="19502F20"/>
    <w:rsid w:val="19546D47"/>
    <w:rsid w:val="19594AC8"/>
    <w:rsid w:val="195B0583"/>
    <w:rsid w:val="195E1092"/>
    <w:rsid w:val="19620449"/>
    <w:rsid w:val="196363CE"/>
    <w:rsid w:val="19642537"/>
    <w:rsid w:val="19661490"/>
    <w:rsid w:val="196F7717"/>
    <w:rsid w:val="19767890"/>
    <w:rsid w:val="197C33E6"/>
    <w:rsid w:val="197E4EC9"/>
    <w:rsid w:val="198A317C"/>
    <w:rsid w:val="198A5B9B"/>
    <w:rsid w:val="198E504F"/>
    <w:rsid w:val="198E7CC2"/>
    <w:rsid w:val="199123E3"/>
    <w:rsid w:val="19926290"/>
    <w:rsid w:val="19935571"/>
    <w:rsid w:val="199628D2"/>
    <w:rsid w:val="1997041E"/>
    <w:rsid w:val="19977F1D"/>
    <w:rsid w:val="19992712"/>
    <w:rsid w:val="19A055FC"/>
    <w:rsid w:val="19A259A1"/>
    <w:rsid w:val="19A47FBE"/>
    <w:rsid w:val="19A543A4"/>
    <w:rsid w:val="19A64429"/>
    <w:rsid w:val="19A9542D"/>
    <w:rsid w:val="19AD4B02"/>
    <w:rsid w:val="19AF141B"/>
    <w:rsid w:val="19B45EC6"/>
    <w:rsid w:val="19BA5552"/>
    <w:rsid w:val="19BB5600"/>
    <w:rsid w:val="19BC434C"/>
    <w:rsid w:val="19BF6811"/>
    <w:rsid w:val="19C2694B"/>
    <w:rsid w:val="19CB0EFE"/>
    <w:rsid w:val="19CE6CCE"/>
    <w:rsid w:val="19D03B31"/>
    <w:rsid w:val="19D25197"/>
    <w:rsid w:val="19D83EBC"/>
    <w:rsid w:val="19DB0E82"/>
    <w:rsid w:val="19DC2EF0"/>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206E7F"/>
    <w:rsid w:val="1A251BFD"/>
    <w:rsid w:val="1A2671DD"/>
    <w:rsid w:val="1A29086A"/>
    <w:rsid w:val="1A291CE9"/>
    <w:rsid w:val="1A2933F0"/>
    <w:rsid w:val="1A295ED4"/>
    <w:rsid w:val="1A2979B4"/>
    <w:rsid w:val="1A2B340C"/>
    <w:rsid w:val="1A2D2FD6"/>
    <w:rsid w:val="1A326A5E"/>
    <w:rsid w:val="1A35314D"/>
    <w:rsid w:val="1A371690"/>
    <w:rsid w:val="1A3F4787"/>
    <w:rsid w:val="1A4243B2"/>
    <w:rsid w:val="1A4351F7"/>
    <w:rsid w:val="1A477904"/>
    <w:rsid w:val="1A4D3567"/>
    <w:rsid w:val="1A5576E1"/>
    <w:rsid w:val="1A574E8B"/>
    <w:rsid w:val="1A5B332D"/>
    <w:rsid w:val="1A5D418F"/>
    <w:rsid w:val="1A5E1696"/>
    <w:rsid w:val="1A605DAC"/>
    <w:rsid w:val="1A644E8B"/>
    <w:rsid w:val="1A671279"/>
    <w:rsid w:val="1A713623"/>
    <w:rsid w:val="1A72738E"/>
    <w:rsid w:val="1A7401C9"/>
    <w:rsid w:val="1A746F7C"/>
    <w:rsid w:val="1A767810"/>
    <w:rsid w:val="1A7730FC"/>
    <w:rsid w:val="1A795091"/>
    <w:rsid w:val="1A7C1335"/>
    <w:rsid w:val="1A7F4433"/>
    <w:rsid w:val="1A84713F"/>
    <w:rsid w:val="1A8616BD"/>
    <w:rsid w:val="1A864E70"/>
    <w:rsid w:val="1A891BA3"/>
    <w:rsid w:val="1A8F4F1E"/>
    <w:rsid w:val="1A901FBE"/>
    <w:rsid w:val="1A904E3C"/>
    <w:rsid w:val="1A907D69"/>
    <w:rsid w:val="1A981D7B"/>
    <w:rsid w:val="1A991640"/>
    <w:rsid w:val="1A9B312C"/>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24EB0"/>
    <w:rsid w:val="1AD54713"/>
    <w:rsid w:val="1AD610E7"/>
    <w:rsid w:val="1AD912C0"/>
    <w:rsid w:val="1ADE5B96"/>
    <w:rsid w:val="1AE51A87"/>
    <w:rsid w:val="1AE53A69"/>
    <w:rsid w:val="1AE82C66"/>
    <w:rsid w:val="1AEA4F0C"/>
    <w:rsid w:val="1AEB591C"/>
    <w:rsid w:val="1AED0842"/>
    <w:rsid w:val="1AED74F6"/>
    <w:rsid w:val="1AF05891"/>
    <w:rsid w:val="1AF879A4"/>
    <w:rsid w:val="1B0016C9"/>
    <w:rsid w:val="1B005F37"/>
    <w:rsid w:val="1B013713"/>
    <w:rsid w:val="1B0821D9"/>
    <w:rsid w:val="1B083805"/>
    <w:rsid w:val="1B0A3A7C"/>
    <w:rsid w:val="1B0D39BA"/>
    <w:rsid w:val="1B10534B"/>
    <w:rsid w:val="1B134104"/>
    <w:rsid w:val="1B1537B5"/>
    <w:rsid w:val="1B186A7C"/>
    <w:rsid w:val="1B1926CB"/>
    <w:rsid w:val="1B1C1BBF"/>
    <w:rsid w:val="1B203FFD"/>
    <w:rsid w:val="1B204CAA"/>
    <w:rsid w:val="1B265FC9"/>
    <w:rsid w:val="1B277C6B"/>
    <w:rsid w:val="1B3A63E1"/>
    <w:rsid w:val="1B3D6F5D"/>
    <w:rsid w:val="1B3F232C"/>
    <w:rsid w:val="1B40255A"/>
    <w:rsid w:val="1B421FCA"/>
    <w:rsid w:val="1B527FB6"/>
    <w:rsid w:val="1B55429F"/>
    <w:rsid w:val="1B5C4B10"/>
    <w:rsid w:val="1B5F774C"/>
    <w:rsid w:val="1B623C43"/>
    <w:rsid w:val="1B6D3289"/>
    <w:rsid w:val="1B6F310C"/>
    <w:rsid w:val="1B7D6CAD"/>
    <w:rsid w:val="1B7E0DF5"/>
    <w:rsid w:val="1B8B5725"/>
    <w:rsid w:val="1B9078F4"/>
    <w:rsid w:val="1B934C07"/>
    <w:rsid w:val="1B966CFD"/>
    <w:rsid w:val="1B971428"/>
    <w:rsid w:val="1B9D15E7"/>
    <w:rsid w:val="1B9D1CD8"/>
    <w:rsid w:val="1BA11EB8"/>
    <w:rsid w:val="1BA43A43"/>
    <w:rsid w:val="1BA65768"/>
    <w:rsid w:val="1BAD3EDE"/>
    <w:rsid w:val="1BAF5983"/>
    <w:rsid w:val="1BB07692"/>
    <w:rsid w:val="1BB17B69"/>
    <w:rsid w:val="1BB2123C"/>
    <w:rsid w:val="1BBF70DC"/>
    <w:rsid w:val="1BC42E8F"/>
    <w:rsid w:val="1BCB3253"/>
    <w:rsid w:val="1BD17D6C"/>
    <w:rsid w:val="1BD40132"/>
    <w:rsid w:val="1BD40EFB"/>
    <w:rsid w:val="1BD85300"/>
    <w:rsid w:val="1BD93FE1"/>
    <w:rsid w:val="1BD97F62"/>
    <w:rsid w:val="1BDA0217"/>
    <w:rsid w:val="1BE05A00"/>
    <w:rsid w:val="1BE60A89"/>
    <w:rsid w:val="1BE81846"/>
    <w:rsid w:val="1BEA07EC"/>
    <w:rsid w:val="1BEA3E5A"/>
    <w:rsid w:val="1BED5DF9"/>
    <w:rsid w:val="1BF00CF9"/>
    <w:rsid w:val="1BF70226"/>
    <w:rsid w:val="1BF813CD"/>
    <w:rsid w:val="1BFC4EEB"/>
    <w:rsid w:val="1C012DC3"/>
    <w:rsid w:val="1C0313F0"/>
    <w:rsid w:val="1C035E16"/>
    <w:rsid w:val="1C070D09"/>
    <w:rsid w:val="1C081779"/>
    <w:rsid w:val="1C086588"/>
    <w:rsid w:val="1C097162"/>
    <w:rsid w:val="1C0A656E"/>
    <w:rsid w:val="1C0A7F59"/>
    <w:rsid w:val="1C0D1010"/>
    <w:rsid w:val="1C0D548D"/>
    <w:rsid w:val="1C0E5AF8"/>
    <w:rsid w:val="1C114C4D"/>
    <w:rsid w:val="1C16147F"/>
    <w:rsid w:val="1C176961"/>
    <w:rsid w:val="1C1961B1"/>
    <w:rsid w:val="1C1C6556"/>
    <w:rsid w:val="1C23366C"/>
    <w:rsid w:val="1C252769"/>
    <w:rsid w:val="1C292096"/>
    <w:rsid w:val="1C2A7C88"/>
    <w:rsid w:val="1C2D02F8"/>
    <w:rsid w:val="1C3019B6"/>
    <w:rsid w:val="1C316A8C"/>
    <w:rsid w:val="1C327EC7"/>
    <w:rsid w:val="1C352099"/>
    <w:rsid w:val="1C353688"/>
    <w:rsid w:val="1C3E5896"/>
    <w:rsid w:val="1C4133DD"/>
    <w:rsid w:val="1C426C60"/>
    <w:rsid w:val="1C436AD1"/>
    <w:rsid w:val="1C440B0F"/>
    <w:rsid w:val="1C4863EB"/>
    <w:rsid w:val="1C4A4C0A"/>
    <w:rsid w:val="1C4E6DE1"/>
    <w:rsid w:val="1C5124C4"/>
    <w:rsid w:val="1C553AF0"/>
    <w:rsid w:val="1C55783B"/>
    <w:rsid w:val="1C606999"/>
    <w:rsid w:val="1C650DE0"/>
    <w:rsid w:val="1C65681C"/>
    <w:rsid w:val="1C6611FF"/>
    <w:rsid w:val="1C667A4D"/>
    <w:rsid w:val="1C733A6E"/>
    <w:rsid w:val="1C787478"/>
    <w:rsid w:val="1C7911F5"/>
    <w:rsid w:val="1C7A4B33"/>
    <w:rsid w:val="1C7E582F"/>
    <w:rsid w:val="1C87286B"/>
    <w:rsid w:val="1C87533D"/>
    <w:rsid w:val="1C8854E2"/>
    <w:rsid w:val="1C8A3DE3"/>
    <w:rsid w:val="1C8B0CC4"/>
    <w:rsid w:val="1C8E68B1"/>
    <w:rsid w:val="1C946042"/>
    <w:rsid w:val="1C973362"/>
    <w:rsid w:val="1C9A1338"/>
    <w:rsid w:val="1C9C1C3D"/>
    <w:rsid w:val="1C9D7804"/>
    <w:rsid w:val="1CA46AA4"/>
    <w:rsid w:val="1CA72CCC"/>
    <w:rsid w:val="1CA86F01"/>
    <w:rsid w:val="1CAA0938"/>
    <w:rsid w:val="1CAC364D"/>
    <w:rsid w:val="1CAC48C5"/>
    <w:rsid w:val="1CAF26D0"/>
    <w:rsid w:val="1CB148FF"/>
    <w:rsid w:val="1CB15744"/>
    <w:rsid w:val="1CB52689"/>
    <w:rsid w:val="1CBC1FFD"/>
    <w:rsid w:val="1CBD037E"/>
    <w:rsid w:val="1CC22612"/>
    <w:rsid w:val="1CC448CE"/>
    <w:rsid w:val="1CCB2C88"/>
    <w:rsid w:val="1CCE31C9"/>
    <w:rsid w:val="1CD16FC7"/>
    <w:rsid w:val="1CD46190"/>
    <w:rsid w:val="1CDC2916"/>
    <w:rsid w:val="1CDD2804"/>
    <w:rsid w:val="1CE3085E"/>
    <w:rsid w:val="1CE43CA1"/>
    <w:rsid w:val="1CEC5A44"/>
    <w:rsid w:val="1CF13010"/>
    <w:rsid w:val="1CF370BF"/>
    <w:rsid w:val="1D030D3A"/>
    <w:rsid w:val="1D087F09"/>
    <w:rsid w:val="1D0C1972"/>
    <w:rsid w:val="1D0C1DDC"/>
    <w:rsid w:val="1D0D0561"/>
    <w:rsid w:val="1D132ACA"/>
    <w:rsid w:val="1D1E65B8"/>
    <w:rsid w:val="1D1F0A85"/>
    <w:rsid w:val="1D222A1E"/>
    <w:rsid w:val="1D24539A"/>
    <w:rsid w:val="1D2939BE"/>
    <w:rsid w:val="1D2B0F93"/>
    <w:rsid w:val="1D2C04D0"/>
    <w:rsid w:val="1D2E65D9"/>
    <w:rsid w:val="1D315EEC"/>
    <w:rsid w:val="1D316B5C"/>
    <w:rsid w:val="1D320508"/>
    <w:rsid w:val="1D3E50AC"/>
    <w:rsid w:val="1D4179BE"/>
    <w:rsid w:val="1D434B0A"/>
    <w:rsid w:val="1D465B6C"/>
    <w:rsid w:val="1D471F2D"/>
    <w:rsid w:val="1D4A013E"/>
    <w:rsid w:val="1D4A47DC"/>
    <w:rsid w:val="1D4B5D41"/>
    <w:rsid w:val="1D4E285F"/>
    <w:rsid w:val="1D4E4B98"/>
    <w:rsid w:val="1D4F7EE9"/>
    <w:rsid w:val="1D517BFD"/>
    <w:rsid w:val="1D531AF1"/>
    <w:rsid w:val="1D551597"/>
    <w:rsid w:val="1D557042"/>
    <w:rsid w:val="1D566AE3"/>
    <w:rsid w:val="1D5848DF"/>
    <w:rsid w:val="1D5A137A"/>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9131C0"/>
    <w:rsid w:val="1D9259FC"/>
    <w:rsid w:val="1D932CF5"/>
    <w:rsid w:val="1D9460DE"/>
    <w:rsid w:val="1DA400B0"/>
    <w:rsid w:val="1DA51ECE"/>
    <w:rsid w:val="1DA84041"/>
    <w:rsid w:val="1DA93265"/>
    <w:rsid w:val="1DA96CDC"/>
    <w:rsid w:val="1DAF513F"/>
    <w:rsid w:val="1DB1556C"/>
    <w:rsid w:val="1DB33C53"/>
    <w:rsid w:val="1DB447C8"/>
    <w:rsid w:val="1DB80A24"/>
    <w:rsid w:val="1DBF1E64"/>
    <w:rsid w:val="1DC1491C"/>
    <w:rsid w:val="1DC60F0D"/>
    <w:rsid w:val="1DCC31D5"/>
    <w:rsid w:val="1DD16DAA"/>
    <w:rsid w:val="1DD33028"/>
    <w:rsid w:val="1DD60645"/>
    <w:rsid w:val="1DD95E1B"/>
    <w:rsid w:val="1DE071F3"/>
    <w:rsid w:val="1DF25E52"/>
    <w:rsid w:val="1DF51026"/>
    <w:rsid w:val="1DF62D17"/>
    <w:rsid w:val="1DF93C8F"/>
    <w:rsid w:val="1DFA6008"/>
    <w:rsid w:val="1DFF5A71"/>
    <w:rsid w:val="1E0078D1"/>
    <w:rsid w:val="1E03278E"/>
    <w:rsid w:val="1E0434A1"/>
    <w:rsid w:val="1E09388F"/>
    <w:rsid w:val="1E0A63E5"/>
    <w:rsid w:val="1E0B21F5"/>
    <w:rsid w:val="1E0B3CFF"/>
    <w:rsid w:val="1E0B7097"/>
    <w:rsid w:val="1E0E1E59"/>
    <w:rsid w:val="1E122944"/>
    <w:rsid w:val="1E167FA6"/>
    <w:rsid w:val="1E1A488E"/>
    <w:rsid w:val="1E1E022A"/>
    <w:rsid w:val="1E1E2ADB"/>
    <w:rsid w:val="1E253531"/>
    <w:rsid w:val="1E264901"/>
    <w:rsid w:val="1E267E84"/>
    <w:rsid w:val="1E291941"/>
    <w:rsid w:val="1E2B5964"/>
    <w:rsid w:val="1E300851"/>
    <w:rsid w:val="1E301FEE"/>
    <w:rsid w:val="1E343DC7"/>
    <w:rsid w:val="1E365A90"/>
    <w:rsid w:val="1E3C5518"/>
    <w:rsid w:val="1E3E45C2"/>
    <w:rsid w:val="1E3E62A6"/>
    <w:rsid w:val="1E3F5F71"/>
    <w:rsid w:val="1E4059E9"/>
    <w:rsid w:val="1E43293B"/>
    <w:rsid w:val="1E4421BA"/>
    <w:rsid w:val="1E4713DB"/>
    <w:rsid w:val="1E49220A"/>
    <w:rsid w:val="1E4D6A6C"/>
    <w:rsid w:val="1E4F283D"/>
    <w:rsid w:val="1E5554D9"/>
    <w:rsid w:val="1E583A07"/>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A00733"/>
    <w:rsid w:val="1EA05A8E"/>
    <w:rsid w:val="1EA31D3F"/>
    <w:rsid w:val="1EA51FFC"/>
    <w:rsid w:val="1EA96187"/>
    <w:rsid w:val="1EAD1197"/>
    <w:rsid w:val="1EAD4715"/>
    <w:rsid w:val="1EB0609A"/>
    <w:rsid w:val="1EB43275"/>
    <w:rsid w:val="1EB772BC"/>
    <w:rsid w:val="1EB85929"/>
    <w:rsid w:val="1EBF4CD5"/>
    <w:rsid w:val="1ECB2149"/>
    <w:rsid w:val="1ECE1B03"/>
    <w:rsid w:val="1ECE723E"/>
    <w:rsid w:val="1ED47EAE"/>
    <w:rsid w:val="1ED55822"/>
    <w:rsid w:val="1EE133D1"/>
    <w:rsid w:val="1EE82B1F"/>
    <w:rsid w:val="1EE83BBB"/>
    <w:rsid w:val="1EEA0B27"/>
    <w:rsid w:val="1EEC1AE0"/>
    <w:rsid w:val="1EEC3E9A"/>
    <w:rsid w:val="1EF1666E"/>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965C5"/>
    <w:rsid w:val="1F3F7CB8"/>
    <w:rsid w:val="1F436A7F"/>
    <w:rsid w:val="1F4377ED"/>
    <w:rsid w:val="1F4446D7"/>
    <w:rsid w:val="1F454DA9"/>
    <w:rsid w:val="1F477D89"/>
    <w:rsid w:val="1F487569"/>
    <w:rsid w:val="1F4C2218"/>
    <w:rsid w:val="1F504A65"/>
    <w:rsid w:val="1F507664"/>
    <w:rsid w:val="1F52777A"/>
    <w:rsid w:val="1F544B9B"/>
    <w:rsid w:val="1F596D21"/>
    <w:rsid w:val="1F5E5154"/>
    <w:rsid w:val="1F6037D1"/>
    <w:rsid w:val="1F60519C"/>
    <w:rsid w:val="1F61588F"/>
    <w:rsid w:val="1F632E27"/>
    <w:rsid w:val="1F637F5A"/>
    <w:rsid w:val="1F6C419C"/>
    <w:rsid w:val="1F6D5577"/>
    <w:rsid w:val="1F6F4D2C"/>
    <w:rsid w:val="1F7232F8"/>
    <w:rsid w:val="1F735ED1"/>
    <w:rsid w:val="1F764C52"/>
    <w:rsid w:val="1F796A42"/>
    <w:rsid w:val="1F7C64ED"/>
    <w:rsid w:val="1F802382"/>
    <w:rsid w:val="1F833875"/>
    <w:rsid w:val="1F864FF3"/>
    <w:rsid w:val="1F875566"/>
    <w:rsid w:val="1F927123"/>
    <w:rsid w:val="1F9A4525"/>
    <w:rsid w:val="1F9A7DD3"/>
    <w:rsid w:val="1FA35CF7"/>
    <w:rsid w:val="1FAA54F7"/>
    <w:rsid w:val="1FB234B9"/>
    <w:rsid w:val="1FB966AC"/>
    <w:rsid w:val="1FC00045"/>
    <w:rsid w:val="1FC849C1"/>
    <w:rsid w:val="1FCA5D82"/>
    <w:rsid w:val="1FCD474B"/>
    <w:rsid w:val="1FD840A8"/>
    <w:rsid w:val="1FE63835"/>
    <w:rsid w:val="1FE91010"/>
    <w:rsid w:val="1FEA7C4D"/>
    <w:rsid w:val="1FED0EE5"/>
    <w:rsid w:val="1FED1708"/>
    <w:rsid w:val="1FED3BB1"/>
    <w:rsid w:val="1FF00B32"/>
    <w:rsid w:val="1FF4310A"/>
    <w:rsid w:val="1FF70657"/>
    <w:rsid w:val="1FFA135C"/>
    <w:rsid w:val="20015673"/>
    <w:rsid w:val="20072690"/>
    <w:rsid w:val="20074038"/>
    <w:rsid w:val="200E01A2"/>
    <w:rsid w:val="200E03D3"/>
    <w:rsid w:val="200F45A3"/>
    <w:rsid w:val="201240B3"/>
    <w:rsid w:val="201629C6"/>
    <w:rsid w:val="201648C3"/>
    <w:rsid w:val="20173126"/>
    <w:rsid w:val="20217602"/>
    <w:rsid w:val="20256BF3"/>
    <w:rsid w:val="202904CB"/>
    <w:rsid w:val="202A66BB"/>
    <w:rsid w:val="202E1138"/>
    <w:rsid w:val="202E7722"/>
    <w:rsid w:val="20325E0C"/>
    <w:rsid w:val="2035501C"/>
    <w:rsid w:val="203971E9"/>
    <w:rsid w:val="203F1315"/>
    <w:rsid w:val="204B6316"/>
    <w:rsid w:val="204C7C1A"/>
    <w:rsid w:val="204D6F97"/>
    <w:rsid w:val="20507F06"/>
    <w:rsid w:val="20517C71"/>
    <w:rsid w:val="20594BEA"/>
    <w:rsid w:val="20596EAE"/>
    <w:rsid w:val="205A6767"/>
    <w:rsid w:val="205C19D4"/>
    <w:rsid w:val="205D4887"/>
    <w:rsid w:val="20611AF5"/>
    <w:rsid w:val="20636415"/>
    <w:rsid w:val="206D525E"/>
    <w:rsid w:val="207A7253"/>
    <w:rsid w:val="207D2005"/>
    <w:rsid w:val="208916D3"/>
    <w:rsid w:val="208C58CE"/>
    <w:rsid w:val="208D42FB"/>
    <w:rsid w:val="208E570E"/>
    <w:rsid w:val="2092239D"/>
    <w:rsid w:val="209A2749"/>
    <w:rsid w:val="209C395F"/>
    <w:rsid w:val="209C3EAA"/>
    <w:rsid w:val="209F6049"/>
    <w:rsid w:val="20A12AB5"/>
    <w:rsid w:val="20AD27CE"/>
    <w:rsid w:val="20B04FF9"/>
    <w:rsid w:val="20B45672"/>
    <w:rsid w:val="20B5033C"/>
    <w:rsid w:val="20B54A61"/>
    <w:rsid w:val="20B863FE"/>
    <w:rsid w:val="20BB4E88"/>
    <w:rsid w:val="20BB5F07"/>
    <w:rsid w:val="20C03C60"/>
    <w:rsid w:val="20C215F3"/>
    <w:rsid w:val="20C976CD"/>
    <w:rsid w:val="20CA278B"/>
    <w:rsid w:val="20CB0D21"/>
    <w:rsid w:val="20CB74DE"/>
    <w:rsid w:val="20D50E20"/>
    <w:rsid w:val="20DB4340"/>
    <w:rsid w:val="20EB2066"/>
    <w:rsid w:val="20ED0892"/>
    <w:rsid w:val="20EF51C8"/>
    <w:rsid w:val="20F13F32"/>
    <w:rsid w:val="20F17E97"/>
    <w:rsid w:val="20F453F7"/>
    <w:rsid w:val="20F54434"/>
    <w:rsid w:val="20F627FE"/>
    <w:rsid w:val="20F81429"/>
    <w:rsid w:val="20FE48A8"/>
    <w:rsid w:val="20FE4BBD"/>
    <w:rsid w:val="21003A34"/>
    <w:rsid w:val="2103608A"/>
    <w:rsid w:val="21062211"/>
    <w:rsid w:val="210F68A1"/>
    <w:rsid w:val="21156B41"/>
    <w:rsid w:val="211D790C"/>
    <w:rsid w:val="2120090B"/>
    <w:rsid w:val="2123470E"/>
    <w:rsid w:val="212815C7"/>
    <w:rsid w:val="212A6D22"/>
    <w:rsid w:val="212D0011"/>
    <w:rsid w:val="213542E9"/>
    <w:rsid w:val="21395E01"/>
    <w:rsid w:val="213B5D42"/>
    <w:rsid w:val="213D76B7"/>
    <w:rsid w:val="213E73FB"/>
    <w:rsid w:val="213F1073"/>
    <w:rsid w:val="214114FB"/>
    <w:rsid w:val="2143203B"/>
    <w:rsid w:val="2143692E"/>
    <w:rsid w:val="21452AE2"/>
    <w:rsid w:val="2148417B"/>
    <w:rsid w:val="214A277A"/>
    <w:rsid w:val="214E5B11"/>
    <w:rsid w:val="21516AF2"/>
    <w:rsid w:val="21521A6E"/>
    <w:rsid w:val="21553ADF"/>
    <w:rsid w:val="21580349"/>
    <w:rsid w:val="215F24F2"/>
    <w:rsid w:val="215F56B2"/>
    <w:rsid w:val="21651DC2"/>
    <w:rsid w:val="21652E75"/>
    <w:rsid w:val="216C27BE"/>
    <w:rsid w:val="216C6B87"/>
    <w:rsid w:val="2175003E"/>
    <w:rsid w:val="2175149D"/>
    <w:rsid w:val="217A71B3"/>
    <w:rsid w:val="21830FF3"/>
    <w:rsid w:val="21836721"/>
    <w:rsid w:val="218414ED"/>
    <w:rsid w:val="21893D10"/>
    <w:rsid w:val="218F158A"/>
    <w:rsid w:val="219354AA"/>
    <w:rsid w:val="21953839"/>
    <w:rsid w:val="2196788C"/>
    <w:rsid w:val="219B271D"/>
    <w:rsid w:val="219E3E3D"/>
    <w:rsid w:val="219F16C7"/>
    <w:rsid w:val="219F606C"/>
    <w:rsid w:val="21A96958"/>
    <w:rsid w:val="21AB075D"/>
    <w:rsid w:val="21AC0E6A"/>
    <w:rsid w:val="21AC24FA"/>
    <w:rsid w:val="21AF17F1"/>
    <w:rsid w:val="21B34081"/>
    <w:rsid w:val="21B76CF4"/>
    <w:rsid w:val="21BC401D"/>
    <w:rsid w:val="21BF1C5A"/>
    <w:rsid w:val="21C14825"/>
    <w:rsid w:val="21C21C33"/>
    <w:rsid w:val="21CC7D65"/>
    <w:rsid w:val="21CE24B2"/>
    <w:rsid w:val="21CE5A08"/>
    <w:rsid w:val="21CF45CB"/>
    <w:rsid w:val="21D51DF1"/>
    <w:rsid w:val="21D8516F"/>
    <w:rsid w:val="21DC4656"/>
    <w:rsid w:val="21E5678C"/>
    <w:rsid w:val="21E8009D"/>
    <w:rsid w:val="21EC66F9"/>
    <w:rsid w:val="21EE4508"/>
    <w:rsid w:val="21F009F3"/>
    <w:rsid w:val="21F27385"/>
    <w:rsid w:val="21F77479"/>
    <w:rsid w:val="21F80754"/>
    <w:rsid w:val="21FA31BA"/>
    <w:rsid w:val="21FC3EF4"/>
    <w:rsid w:val="21FC7EF1"/>
    <w:rsid w:val="2201584C"/>
    <w:rsid w:val="220E6EFF"/>
    <w:rsid w:val="2211114D"/>
    <w:rsid w:val="221500FE"/>
    <w:rsid w:val="22160E61"/>
    <w:rsid w:val="22170083"/>
    <w:rsid w:val="221924B2"/>
    <w:rsid w:val="221A7FD1"/>
    <w:rsid w:val="221E4044"/>
    <w:rsid w:val="222641C3"/>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AE4"/>
    <w:rsid w:val="22663911"/>
    <w:rsid w:val="226A1DE5"/>
    <w:rsid w:val="226D0C21"/>
    <w:rsid w:val="226F2BB2"/>
    <w:rsid w:val="22705F4B"/>
    <w:rsid w:val="22721973"/>
    <w:rsid w:val="22721E20"/>
    <w:rsid w:val="227418B2"/>
    <w:rsid w:val="22796A25"/>
    <w:rsid w:val="227E2860"/>
    <w:rsid w:val="228808E1"/>
    <w:rsid w:val="22882272"/>
    <w:rsid w:val="228F635F"/>
    <w:rsid w:val="229F5B62"/>
    <w:rsid w:val="22A220C7"/>
    <w:rsid w:val="22A470B5"/>
    <w:rsid w:val="22A60C83"/>
    <w:rsid w:val="22B34A57"/>
    <w:rsid w:val="22B51B49"/>
    <w:rsid w:val="22B80B17"/>
    <w:rsid w:val="22B90065"/>
    <w:rsid w:val="22B90AB3"/>
    <w:rsid w:val="22BB51F8"/>
    <w:rsid w:val="22C02C2F"/>
    <w:rsid w:val="22C03051"/>
    <w:rsid w:val="22C32DD8"/>
    <w:rsid w:val="22C5446D"/>
    <w:rsid w:val="22C56511"/>
    <w:rsid w:val="22C715DD"/>
    <w:rsid w:val="22CC1BC1"/>
    <w:rsid w:val="22CC2448"/>
    <w:rsid w:val="22CF79CB"/>
    <w:rsid w:val="22D030BB"/>
    <w:rsid w:val="22D25F3B"/>
    <w:rsid w:val="22D641B8"/>
    <w:rsid w:val="22D6669B"/>
    <w:rsid w:val="22D95C26"/>
    <w:rsid w:val="22DC4F9E"/>
    <w:rsid w:val="22DE51F5"/>
    <w:rsid w:val="22E047A1"/>
    <w:rsid w:val="22E36089"/>
    <w:rsid w:val="22E6776A"/>
    <w:rsid w:val="22E8566B"/>
    <w:rsid w:val="22EA6268"/>
    <w:rsid w:val="22EA7FB3"/>
    <w:rsid w:val="22ED1151"/>
    <w:rsid w:val="22EE2FFE"/>
    <w:rsid w:val="22EF3AA1"/>
    <w:rsid w:val="22F0339E"/>
    <w:rsid w:val="22F260B3"/>
    <w:rsid w:val="23014B3D"/>
    <w:rsid w:val="23042807"/>
    <w:rsid w:val="23075061"/>
    <w:rsid w:val="230A64F4"/>
    <w:rsid w:val="2310193C"/>
    <w:rsid w:val="2314181E"/>
    <w:rsid w:val="2317727F"/>
    <w:rsid w:val="231B2D00"/>
    <w:rsid w:val="231F519D"/>
    <w:rsid w:val="232020A5"/>
    <w:rsid w:val="23247DA8"/>
    <w:rsid w:val="23263DF4"/>
    <w:rsid w:val="232A727C"/>
    <w:rsid w:val="232C192C"/>
    <w:rsid w:val="233072E9"/>
    <w:rsid w:val="23312C2E"/>
    <w:rsid w:val="23341961"/>
    <w:rsid w:val="233D00E7"/>
    <w:rsid w:val="233F4DCF"/>
    <w:rsid w:val="23434E07"/>
    <w:rsid w:val="23451D8D"/>
    <w:rsid w:val="23485BD1"/>
    <w:rsid w:val="2350118C"/>
    <w:rsid w:val="23510955"/>
    <w:rsid w:val="23550E3B"/>
    <w:rsid w:val="2358023D"/>
    <w:rsid w:val="2358116C"/>
    <w:rsid w:val="235B5D92"/>
    <w:rsid w:val="235F75E7"/>
    <w:rsid w:val="23607971"/>
    <w:rsid w:val="2361058D"/>
    <w:rsid w:val="23727A3F"/>
    <w:rsid w:val="237A6D5C"/>
    <w:rsid w:val="237C5EFB"/>
    <w:rsid w:val="237F1315"/>
    <w:rsid w:val="237F27A7"/>
    <w:rsid w:val="23837756"/>
    <w:rsid w:val="23894B9F"/>
    <w:rsid w:val="238D0AEC"/>
    <w:rsid w:val="238F1F09"/>
    <w:rsid w:val="239051D0"/>
    <w:rsid w:val="239405B7"/>
    <w:rsid w:val="23996EAA"/>
    <w:rsid w:val="239D4430"/>
    <w:rsid w:val="239F25A7"/>
    <w:rsid w:val="23A04EAC"/>
    <w:rsid w:val="23A50DD4"/>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63809"/>
    <w:rsid w:val="23DA4E5D"/>
    <w:rsid w:val="23DC78BC"/>
    <w:rsid w:val="23E64F34"/>
    <w:rsid w:val="23E75469"/>
    <w:rsid w:val="23E9433B"/>
    <w:rsid w:val="23EC2899"/>
    <w:rsid w:val="23ED2BCC"/>
    <w:rsid w:val="23EE1A0B"/>
    <w:rsid w:val="23EE32CE"/>
    <w:rsid w:val="23F33C73"/>
    <w:rsid w:val="23F650B1"/>
    <w:rsid w:val="240050CB"/>
    <w:rsid w:val="24060D25"/>
    <w:rsid w:val="24086D79"/>
    <w:rsid w:val="240F66A9"/>
    <w:rsid w:val="24105171"/>
    <w:rsid w:val="24106B56"/>
    <w:rsid w:val="24107D2B"/>
    <w:rsid w:val="241157A7"/>
    <w:rsid w:val="24191817"/>
    <w:rsid w:val="24191D8F"/>
    <w:rsid w:val="241F1881"/>
    <w:rsid w:val="242148AF"/>
    <w:rsid w:val="243D017A"/>
    <w:rsid w:val="244340B3"/>
    <w:rsid w:val="24444FD4"/>
    <w:rsid w:val="24464871"/>
    <w:rsid w:val="244A34E7"/>
    <w:rsid w:val="245D17E8"/>
    <w:rsid w:val="245E7BF1"/>
    <w:rsid w:val="24640988"/>
    <w:rsid w:val="24696713"/>
    <w:rsid w:val="246F7D44"/>
    <w:rsid w:val="24706349"/>
    <w:rsid w:val="24711307"/>
    <w:rsid w:val="24754CB4"/>
    <w:rsid w:val="247769A4"/>
    <w:rsid w:val="24784120"/>
    <w:rsid w:val="247A0B6D"/>
    <w:rsid w:val="24821C44"/>
    <w:rsid w:val="24822A2F"/>
    <w:rsid w:val="248A1D6B"/>
    <w:rsid w:val="248A2891"/>
    <w:rsid w:val="248B587E"/>
    <w:rsid w:val="248D1D37"/>
    <w:rsid w:val="24962F88"/>
    <w:rsid w:val="24965CCD"/>
    <w:rsid w:val="24975BE5"/>
    <w:rsid w:val="24991F99"/>
    <w:rsid w:val="24992F68"/>
    <w:rsid w:val="249D6F0E"/>
    <w:rsid w:val="249F4CC6"/>
    <w:rsid w:val="24A03D43"/>
    <w:rsid w:val="24A40035"/>
    <w:rsid w:val="24AB13AF"/>
    <w:rsid w:val="24AB6028"/>
    <w:rsid w:val="24B10DC1"/>
    <w:rsid w:val="24B22A0D"/>
    <w:rsid w:val="24B331B5"/>
    <w:rsid w:val="24B37F87"/>
    <w:rsid w:val="24B94F60"/>
    <w:rsid w:val="24BE00A1"/>
    <w:rsid w:val="24C80E72"/>
    <w:rsid w:val="24D264D0"/>
    <w:rsid w:val="24D26DD6"/>
    <w:rsid w:val="24D8775D"/>
    <w:rsid w:val="24DC520B"/>
    <w:rsid w:val="24DE25AB"/>
    <w:rsid w:val="24E5269B"/>
    <w:rsid w:val="24EC41B0"/>
    <w:rsid w:val="24EE263C"/>
    <w:rsid w:val="24EF13F1"/>
    <w:rsid w:val="24F54873"/>
    <w:rsid w:val="24F978B1"/>
    <w:rsid w:val="24FA10BC"/>
    <w:rsid w:val="24FC5ED3"/>
    <w:rsid w:val="24FE3045"/>
    <w:rsid w:val="250333BB"/>
    <w:rsid w:val="250907A3"/>
    <w:rsid w:val="250D00F8"/>
    <w:rsid w:val="250F4D4B"/>
    <w:rsid w:val="251B6D90"/>
    <w:rsid w:val="251C2A03"/>
    <w:rsid w:val="251D01B7"/>
    <w:rsid w:val="251E725C"/>
    <w:rsid w:val="25261539"/>
    <w:rsid w:val="25285778"/>
    <w:rsid w:val="252B3115"/>
    <w:rsid w:val="252E0B34"/>
    <w:rsid w:val="253009E7"/>
    <w:rsid w:val="25314B2C"/>
    <w:rsid w:val="2531784F"/>
    <w:rsid w:val="253709F7"/>
    <w:rsid w:val="253B0AC1"/>
    <w:rsid w:val="253D75BE"/>
    <w:rsid w:val="253E1721"/>
    <w:rsid w:val="254106FC"/>
    <w:rsid w:val="25431853"/>
    <w:rsid w:val="254546F8"/>
    <w:rsid w:val="254876B3"/>
    <w:rsid w:val="254B70A1"/>
    <w:rsid w:val="254B76A2"/>
    <w:rsid w:val="255513D2"/>
    <w:rsid w:val="25556D58"/>
    <w:rsid w:val="255A50C8"/>
    <w:rsid w:val="255B49B3"/>
    <w:rsid w:val="255C1932"/>
    <w:rsid w:val="255E294F"/>
    <w:rsid w:val="25605508"/>
    <w:rsid w:val="25692DFE"/>
    <w:rsid w:val="256B4DA9"/>
    <w:rsid w:val="256D6BF2"/>
    <w:rsid w:val="257779B7"/>
    <w:rsid w:val="257803EE"/>
    <w:rsid w:val="257D18E3"/>
    <w:rsid w:val="258251CA"/>
    <w:rsid w:val="25874CB7"/>
    <w:rsid w:val="258A7CED"/>
    <w:rsid w:val="258C615A"/>
    <w:rsid w:val="2593605B"/>
    <w:rsid w:val="259431DD"/>
    <w:rsid w:val="25956522"/>
    <w:rsid w:val="25962013"/>
    <w:rsid w:val="25962066"/>
    <w:rsid w:val="25976F1C"/>
    <w:rsid w:val="259774BC"/>
    <w:rsid w:val="25995069"/>
    <w:rsid w:val="259A58F5"/>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E7808"/>
    <w:rsid w:val="25E327EF"/>
    <w:rsid w:val="25E62027"/>
    <w:rsid w:val="25E6527D"/>
    <w:rsid w:val="25F01888"/>
    <w:rsid w:val="25F67CD3"/>
    <w:rsid w:val="26034949"/>
    <w:rsid w:val="26040C06"/>
    <w:rsid w:val="260D34D1"/>
    <w:rsid w:val="26197FFF"/>
    <w:rsid w:val="261B5B78"/>
    <w:rsid w:val="261B6EC1"/>
    <w:rsid w:val="262B57F5"/>
    <w:rsid w:val="262D3E96"/>
    <w:rsid w:val="262D5251"/>
    <w:rsid w:val="26316C79"/>
    <w:rsid w:val="2633043C"/>
    <w:rsid w:val="26340AC3"/>
    <w:rsid w:val="26342E81"/>
    <w:rsid w:val="26404BEC"/>
    <w:rsid w:val="264204E2"/>
    <w:rsid w:val="264A3E95"/>
    <w:rsid w:val="264B1ACA"/>
    <w:rsid w:val="2651747C"/>
    <w:rsid w:val="26564BED"/>
    <w:rsid w:val="2656623A"/>
    <w:rsid w:val="2659575B"/>
    <w:rsid w:val="265A2793"/>
    <w:rsid w:val="26622AE4"/>
    <w:rsid w:val="2663123F"/>
    <w:rsid w:val="266339E8"/>
    <w:rsid w:val="266565C7"/>
    <w:rsid w:val="26686CC3"/>
    <w:rsid w:val="266B4D79"/>
    <w:rsid w:val="266D7FD5"/>
    <w:rsid w:val="26725883"/>
    <w:rsid w:val="26737526"/>
    <w:rsid w:val="26744EA0"/>
    <w:rsid w:val="26765034"/>
    <w:rsid w:val="267B6EC2"/>
    <w:rsid w:val="26872E00"/>
    <w:rsid w:val="268A2240"/>
    <w:rsid w:val="268E0894"/>
    <w:rsid w:val="26916DB8"/>
    <w:rsid w:val="269837EF"/>
    <w:rsid w:val="269D560D"/>
    <w:rsid w:val="26A527E1"/>
    <w:rsid w:val="26A84125"/>
    <w:rsid w:val="26AA70AB"/>
    <w:rsid w:val="26AF7EB1"/>
    <w:rsid w:val="26B24ECF"/>
    <w:rsid w:val="26B308DC"/>
    <w:rsid w:val="26B776B1"/>
    <w:rsid w:val="26B8558F"/>
    <w:rsid w:val="26BA10B7"/>
    <w:rsid w:val="26C03942"/>
    <w:rsid w:val="26C518B8"/>
    <w:rsid w:val="26C5793A"/>
    <w:rsid w:val="26C95870"/>
    <w:rsid w:val="26C95C2B"/>
    <w:rsid w:val="26CC5F73"/>
    <w:rsid w:val="26CF27C0"/>
    <w:rsid w:val="26CF63D9"/>
    <w:rsid w:val="26D07CC0"/>
    <w:rsid w:val="26D62980"/>
    <w:rsid w:val="26D82E82"/>
    <w:rsid w:val="26D9017F"/>
    <w:rsid w:val="26E45D21"/>
    <w:rsid w:val="26F0116E"/>
    <w:rsid w:val="26F104CD"/>
    <w:rsid w:val="26FE5EF3"/>
    <w:rsid w:val="27007DB1"/>
    <w:rsid w:val="27023FD8"/>
    <w:rsid w:val="270268FC"/>
    <w:rsid w:val="270A184E"/>
    <w:rsid w:val="270B3BA8"/>
    <w:rsid w:val="27115F5E"/>
    <w:rsid w:val="271438F4"/>
    <w:rsid w:val="27146B11"/>
    <w:rsid w:val="27181BBE"/>
    <w:rsid w:val="271F12A9"/>
    <w:rsid w:val="272201E2"/>
    <w:rsid w:val="2726557A"/>
    <w:rsid w:val="273067C6"/>
    <w:rsid w:val="27321F5C"/>
    <w:rsid w:val="273C6705"/>
    <w:rsid w:val="273E15AB"/>
    <w:rsid w:val="274159F7"/>
    <w:rsid w:val="27424119"/>
    <w:rsid w:val="274507A3"/>
    <w:rsid w:val="27456AC6"/>
    <w:rsid w:val="27470345"/>
    <w:rsid w:val="27492EA8"/>
    <w:rsid w:val="274B09CE"/>
    <w:rsid w:val="275269EE"/>
    <w:rsid w:val="27576E44"/>
    <w:rsid w:val="276010D4"/>
    <w:rsid w:val="27614F78"/>
    <w:rsid w:val="27636FAC"/>
    <w:rsid w:val="27653B8D"/>
    <w:rsid w:val="276B0663"/>
    <w:rsid w:val="276C47FF"/>
    <w:rsid w:val="277605D3"/>
    <w:rsid w:val="277973C8"/>
    <w:rsid w:val="277B5ECB"/>
    <w:rsid w:val="277D0164"/>
    <w:rsid w:val="2781273A"/>
    <w:rsid w:val="27880564"/>
    <w:rsid w:val="27883D7D"/>
    <w:rsid w:val="278C4BFF"/>
    <w:rsid w:val="278E5245"/>
    <w:rsid w:val="279025EE"/>
    <w:rsid w:val="27924A6D"/>
    <w:rsid w:val="27991CF6"/>
    <w:rsid w:val="279E3CC1"/>
    <w:rsid w:val="279E4BA1"/>
    <w:rsid w:val="27A45A7E"/>
    <w:rsid w:val="27AA4362"/>
    <w:rsid w:val="27AA4C8D"/>
    <w:rsid w:val="27AF12EF"/>
    <w:rsid w:val="27B47525"/>
    <w:rsid w:val="27BE4CB5"/>
    <w:rsid w:val="27BF2FD9"/>
    <w:rsid w:val="27BF67BA"/>
    <w:rsid w:val="27C60A21"/>
    <w:rsid w:val="27CD48D5"/>
    <w:rsid w:val="27CE27FE"/>
    <w:rsid w:val="27D021D8"/>
    <w:rsid w:val="27D36A26"/>
    <w:rsid w:val="27D54E77"/>
    <w:rsid w:val="27D84549"/>
    <w:rsid w:val="27DB4D1C"/>
    <w:rsid w:val="27DE1BFF"/>
    <w:rsid w:val="27E02798"/>
    <w:rsid w:val="27E44357"/>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928B7"/>
    <w:rsid w:val="28296666"/>
    <w:rsid w:val="283257B8"/>
    <w:rsid w:val="28336351"/>
    <w:rsid w:val="283A2E58"/>
    <w:rsid w:val="28410CFF"/>
    <w:rsid w:val="284154C8"/>
    <w:rsid w:val="284773A2"/>
    <w:rsid w:val="284D26F7"/>
    <w:rsid w:val="284D37AD"/>
    <w:rsid w:val="28532EFE"/>
    <w:rsid w:val="28586B9B"/>
    <w:rsid w:val="285C147D"/>
    <w:rsid w:val="285D6C2F"/>
    <w:rsid w:val="28607CE1"/>
    <w:rsid w:val="28622E06"/>
    <w:rsid w:val="286606B2"/>
    <w:rsid w:val="286C46A8"/>
    <w:rsid w:val="286F63D7"/>
    <w:rsid w:val="28732E03"/>
    <w:rsid w:val="28760303"/>
    <w:rsid w:val="28781AC1"/>
    <w:rsid w:val="287B4553"/>
    <w:rsid w:val="28800158"/>
    <w:rsid w:val="28820F44"/>
    <w:rsid w:val="2884313F"/>
    <w:rsid w:val="28847B58"/>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70F98"/>
    <w:rsid w:val="29095C32"/>
    <w:rsid w:val="2911001D"/>
    <w:rsid w:val="291671BE"/>
    <w:rsid w:val="291A2BA6"/>
    <w:rsid w:val="291E162B"/>
    <w:rsid w:val="29294232"/>
    <w:rsid w:val="292A1215"/>
    <w:rsid w:val="292C346D"/>
    <w:rsid w:val="292E488D"/>
    <w:rsid w:val="292F6266"/>
    <w:rsid w:val="2932177F"/>
    <w:rsid w:val="29362D60"/>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A0F8E"/>
    <w:rsid w:val="296F770E"/>
    <w:rsid w:val="297077EA"/>
    <w:rsid w:val="2972757D"/>
    <w:rsid w:val="29752514"/>
    <w:rsid w:val="2978500B"/>
    <w:rsid w:val="297961EB"/>
    <w:rsid w:val="29797898"/>
    <w:rsid w:val="297E42BA"/>
    <w:rsid w:val="298201B8"/>
    <w:rsid w:val="298B4D7C"/>
    <w:rsid w:val="2994256E"/>
    <w:rsid w:val="299B07C3"/>
    <w:rsid w:val="29A54BB2"/>
    <w:rsid w:val="29A57939"/>
    <w:rsid w:val="29A646F0"/>
    <w:rsid w:val="29A6565D"/>
    <w:rsid w:val="29AB7532"/>
    <w:rsid w:val="29AC64D3"/>
    <w:rsid w:val="29B508BB"/>
    <w:rsid w:val="29B772EE"/>
    <w:rsid w:val="29B92117"/>
    <w:rsid w:val="29B9724F"/>
    <w:rsid w:val="29BA5D0D"/>
    <w:rsid w:val="29BD4006"/>
    <w:rsid w:val="29C63D02"/>
    <w:rsid w:val="29C71E69"/>
    <w:rsid w:val="29CA48E3"/>
    <w:rsid w:val="29CB4F0A"/>
    <w:rsid w:val="29D53C17"/>
    <w:rsid w:val="29D658B7"/>
    <w:rsid w:val="29D85B12"/>
    <w:rsid w:val="29DD584D"/>
    <w:rsid w:val="29DF5F13"/>
    <w:rsid w:val="29E705C4"/>
    <w:rsid w:val="29E95E36"/>
    <w:rsid w:val="29EC7DCB"/>
    <w:rsid w:val="29EF4D36"/>
    <w:rsid w:val="29F55680"/>
    <w:rsid w:val="29F6357B"/>
    <w:rsid w:val="29F64D54"/>
    <w:rsid w:val="2A0011E1"/>
    <w:rsid w:val="2A056239"/>
    <w:rsid w:val="2A060928"/>
    <w:rsid w:val="2A0D3CE8"/>
    <w:rsid w:val="2A11757B"/>
    <w:rsid w:val="2A127934"/>
    <w:rsid w:val="2A173EF4"/>
    <w:rsid w:val="2A180312"/>
    <w:rsid w:val="2A1B7318"/>
    <w:rsid w:val="2A361CB2"/>
    <w:rsid w:val="2A36594F"/>
    <w:rsid w:val="2A3B3E69"/>
    <w:rsid w:val="2A3B4C1A"/>
    <w:rsid w:val="2A3F15E1"/>
    <w:rsid w:val="2A451545"/>
    <w:rsid w:val="2A467378"/>
    <w:rsid w:val="2A4A1E68"/>
    <w:rsid w:val="2A4B11DF"/>
    <w:rsid w:val="2A4F54C7"/>
    <w:rsid w:val="2A6700F5"/>
    <w:rsid w:val="2A6E2A78"/>
    <w:rsid w:val="2A737DA4"/>
    <w:rsid w:val="2A7C3E7B"/>
    <w:rsid w:val="2A7D56C7"/>
    <w:rsid w:val="2A800ECA"/>
    <w:rsid w:val="2A8050E9"/>
    <w:rsid w:val="2A805538"/>
    <w:rsid w:val="2A81027F"/>
    <w:rsid w:val="2A83009C"/>
    <w:rsid w:val="2A8A6F32"/>
    <w:rsid w:val="2A8E4066"/>
    <w:rsid w:val="2A917182"/>
    <w:rsid w:val="2A920759"/>
    <w:rsid w:val="2A974BCB"/>
    <w:rsid w:val="2A9C49E4"/>
    <w:rsid w:val="2A9E2784"/>
    <w:rsid w:val="2A9E7623"/>
    <w:rsid w:val="2AA73DA7"/>
    <w:rsid w:val="2AB05A23"/>
    <w:rsid w:val="2AB06AEF"/>
    <w:rsid w:val="2AB90F00"/>
    <w:rsid w:val="2ABB429B"/>
    <w:rsid w:val="2AC11D38"/>
    <w:rsid w:val="2AC175B9"/>
    <w:rsid w:val="2AC31C45"/>
    <w:rsid w:val="2AC64A5F"/>
    <w:rsid w:val="2AC9741F"/>
    <w:rsid w:val="2ADA1FD1"/>
    <w:rsid w:val="2AE020A3"/>
    <w:rsid w:val="2AEC5EB6"/>
    <w:rsid w:val="2AF012D3"/>
    <w:rsid w:val="2AF2081B"/>
    <w:rsid w:val="2AF32409"/>
    <w:rsid w:val="2AFA5225"/>
    <w:rsid w:val="2B056378"/>
    <w:rsid w:val="2B0758FE"/>
    <w:rsid w:val="2B08119A"/>
    <w:rsid w:val="2B085178"/>
    <w:rsid w:val="2B090250"/>
    <w:rsid w:val="2B0B1C38"/>
    <w:rsid w:val="2B183F05"/>
    <w:rsid w:val="2B1C0044"/>
    <w:rsid w:val="2B1F35A9"/>
    <w:rsid w:val="2B200A00"/>
    <w:rsid w:val="2B227650"/>
    <w:rsid w:val="2B236535"/>
    <w:rsid w:val="2B255ACD"/>
    <w:rsid w:val="2B287EB6"/>
    <w:rsid w:val="2B2C0F2C"/>
    <w:rsid w:val="2B2C22C2"/>
    <w:rsid w:val="2B2D65DC"/>
    <w:rsid w:val="2B2E03A6"/>
    <w:rsid w:val="2B2E5E93"/>
    <w:rsid w:val="2B2E7DBC"/>
    <w:rsid w:val="2B302D1A"/>
    <w:rsid w:val="2B315CB1"/>
    <w:rsid w:val="2B321E0D"/>
    <w:rsid w:val="2B3332BB"/>
    <w:rsid w:val="2B3B3334"/>
    <w:rsid w:val="2B400B63"/>
    <w:rsid w:val="2B416705"/>
    <w:rsid w:val="2B4564CE"/>
    <w:rsid w:val="2B537038"/>
    <w:rsid w:val="2B683E0A"/>
    <w:rsid w:val="2B696B3A"/>
    <w:rsid w:val="2B6A480A"/>
    <w:rsid w:val="2B730BFC"/>
    <w:rsid w:val="2B754A48"/>
    <w:rsid w:val="2B77462E"/>
    <w:rsid w:val="2B79314A"/>
    <w:rsid w:val="2B7B7016"/>
    <w:rsid w:val="2B8701B3"/>
    <w:rsid w:val="2B883017"/>
    <w:rsid w:val="2B8B558C"/>
    <w:rsid w:val="2B8E299D"/>
    <w:rsid w:val="2B8F78FE"/>
    <w:rsid w:val="2B936667"/>
    <w:rsid w:val="2B990220"/>
    <w:rsid w:val="2B9C527E"/>
    <w:rsid w:val="2BA07465"/>
    <w:rsid w:val="2BA56072"/>
    <w:rsid w:val="2BA62DB5"/>
    <w:rsid w:val="2BA90775"/>
    <w:rsid w:val="2BAA4BC2"/>
    <w:rsid w:val="2BAF6A9E"/>
    <w:rsid w:val="2BB259E6"/>
    <w:rsid w:val="2BB404F2"/>
    <w:rsid w:val="2BB74F47"/>
    <w:rsid w:val="2BB93A98"/>
    <w:rsid w:val="2BBD5A31"/>
    <w:rsid w:val="2BC02CC7"/>
    <w:rsid w:val="2BC62E2C"/>
    <w:rsid w:val="2BC636A5"/>
    <w:rsid w:val="2BCA539C"/>
    <w:rsid w:val="2BD035A4"/>
    <w:rsid w:val="2BD3485D"/>
    <w:rsid w:val="2BD70D04"/>
    <w:rsid w:val="2BDD0A0D"/>
    <w:rsid w:val="2BE07DCF"/>
    <w:rsid w:val="2BE11C92"/>
    <w:rsid w:val="2BEA572B"/>
    <w:rsid w:val="2BEF1332"/>
    <w:rsid w:val="2BF37482"/>
    <w:rsid w:val="2BF62E38"/>
    <w:rsid w:val="2BFD1C9F"/>
    <w:rsid w:val="2BFE567C"/>
    <w:rsid w:val="2C014C9D"/>
    <w:rsid w:val="2C04740C"/>
    <w:rsid w:val="2C0504F8"/>
    <w:rsid w:val="2C0577B1"/>
    <w:rsid w:val="2C065B95"/>
    <w:rsid w:val="2C066957"/>
    <w:rsid w:val="2C087521"/>
    <w:rsid w:val="2C0C03C8"/>
    <w:rsid w:val="2C130B4B"/>
    <w:rsid w:val="2C1A363B"/>
    <w:rsid w:val="2C1E5A47"/>
    <w:rsid w:val="2C277821"/>
    <w:rsid w:val="2C296900"/>
    <w:rsid w:val="2C2A1E40"/>
    <w:rsid w:val="2C2E04EC"/>
    <w:rsid w:val="2C311769"/>
    <w:rsid w:val="2C3646C1"/>
    <w:rsid w:val="2C393940"/>
    <w:rsid w:val="2C3A1A27"/>
    <w:rsid w:val="2C433E00"/>
    <w:rsid w:val="2C436D28"/>
    <w:rsid w:val="2C496564"/>
    <w:rsid w:val="2C4A654B"/>
    <w:rsid w:val="2C4D619A"/>
    <w:rsid w:val="2C501603"/>
    <w:rsid w:val="2C530598"/>
    <w:rsid w:val="2C56735D"/>
    <w:rsid w:val="2C595A93"/>
    <w:rsid w:val="2C5B1458"/>
    <w:rsid w:val="2C5F3E2E"/>
    <w:rsid w:val="2C617C53"/>
    <w:rsid w:val="2C624DD3"/>
    <w:rsid w:val="2C64282F"/>
    <w:rsid w:val="2C64504F"/>
    <w:rsid w:val="2C667518"/>
    <w:rsid w:val="2C682011"/>
    <w:rsid w:val="2C746FA5"/>
    <w:rsid w:val="2C7631D7"/>
    <w:rsid w:val="2C790296"/>
    <w:rsid w:val="2C7B4B5D"/>
    <w:rsid w:val="2C7C3CDB"/>
    <w:rsid w:val="2C7E7AD5"/>
    <w:rsid w:val="2C8109DB"/>
    <w:rsid w:val="2C813C5A"/>
    <w:rsid w:val="2C816FF8"/>
    <w:rsid w:val="2C8636AE"/>
    <w:rsid w:val="2C8928F0"/>
    <w:rsid w:val="2C8C31C6"/>
    <w:rsid w:val="2C923F36"/>
    <w:rsid w:val="2C93333C"/>
    <w:rsid w:val="2C93579A"/>
    <w:rsid w:val="2C95008B"/>
    <w:rsid w:val="2C961AF8"/>
    <w:rsid w:val="2C9756BF"/>
    <w:rsid w:val="2C9B3ED5"/>
    <w:rsid w:val="2C9C0617"/>
    <w:rsid w:val="2C9E09D2"/>
    <w:rsid w:val="2C9E6F2B"/>
    <w:rsid w:val="2CA867F5"/>
    <w:rsid w:val="2CAD5B03"/>
    <w:rsid w:val="2CAE3B13"/>
    <w:rsid w:val="2CAF788B"/>
    <w:rsid w:val="2CBA2D2A"/>
    <w:rsid w:val="2CC149EF"/>
    <w:rsid w:val="2CC55B69"/>
    <w:rsid w:val="2CC6431A"/>
    <w:rsid w:val="2CC708B0"/>
    <w:rsid w:val="2CC75A03"/>
    <w:rsid w:val="2CC91BCD"/>
    <w:rsid w:val="2CCB0B34"/>
    <w:rsid w:val="2CCC7AC9"/>
    <w:rsid w:val="2CCF654A"/>
    <w:rsid w:val="2CD37602"/>
    <w:rsid w:val="2CD4654A"/>
    <w:rsid w:val="2CE803D3"/>
    <w:rsid w:val="2CE85007"/>
    <w:rsid w:val="2CEE15E1"/>
    <w:rsid w:val="2CF06A3C"/>
    <w:rsid w:val="2CF238F5"/>
    <w:rsid w:val="2CF26F5B"/>
    <w:rsid w:val="2CF9058E"/>
    <w:rsid w:val="2CFF086A"/>
    <w:rsid w:val="2D013861"/>
    <w:rsid w:val="2D064B26"/>
    <w:rsid w:val="2D06761B"/>
    <w:rsid w:val="2D08107C"/>
    <w:rsid w:val="2D086932"/>
    <w:rsid w:val="2D104632"/>
    <w:rsid w:val="2D1E1466"/>
    <w:rsid w:val="2D2A3650"/>
    <w:rsid w:val="2D3072FE"/>
    <w:rsid w:val="2D31028B"/>
    <w:rsid w:val="2D356F9E"/>
    <w:rsid w:val="2D381345"/>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97FB2"/>
    <w:rsid w:val="2D7A5E7E"/>
    <w:rsid w:val="2D8679AE"/>
    <w:rsid w:val="2D974D23"/>
    <w:rsid w:val="2D9B3D20"/>
    <w:rsid w:val="2D9D5926"/>
    <w:rsid w:val="2DA25C72"/>
    <w:rsid w:val="2DA26FD2"/>
    <w:rsid w:val="2DA62658"/>
    <w:rsid w:val="2DAD0982"/>
    <w:rsid w:val="2DAF5D1C"/>
    <w:rsid w:val="2DB10A22"/>
    <w:rsid w:val="2DB222A2"/>
    <w:rsid w:val="2DB46B3D"/>
    <w:rsid w:val="2DB52669"/>
    <w:rsid w:val="2DBE0579"/>
    <w:rsid w:val="2DBE2A5D"/>
    <w:rsid w:val="2DBE7D96"/>
    <w:rsid w:val="2DC35F5D"/>
    <w:rsid w:val="2DC654DD"/>
    <w:rsid w:val="2DC75B1A"/>
    <w:rsid w:val="2DC80574"/>
    <w:rsid w:val="2DCC2144"/>
    <w:rsid w:val="2DD6379F"/>
    <w:rsid w:val="2DDB27A7"/>
    <w:rsid w:val="2DDB4B6D"/>
    <w:rsid w:val="2DE145C9"/>
    <w:rsid w:val="2DE5515E"/>
    <w:rsid w:val="2DED13BE"/>
    <w:rsid w:val="2DF52FB9"/>
    <w:rsid w:val="2DF5552F"/>
    <w:rsid w:val="2DF73F30"/>
    <w:rsid w:val="2DF9136B"/>
    <w:rsid w:val="2DFA1D0C"/>
    <w:rsid w:val="2DFB0548"/>
    <w:rsid w:val="2DFE6ACC"/>
    <w:rsid w:val="2E0C7A4C"/>
    <w:rsid w:val="2E0D5208"/>
    <w:rsid w:val="2E0E4621"/>
    <w:rsid w:val="2E1121FD"/>
    <w:rsid w:val="2E14569B"/>
    <w:rsid w:val="2E205229"/>
    <w:rsid w:val="2E2C7176"/>
    <w:rsid w:val="2E2D1D61"/>
    <w:rsid w:val="2E353422"/>
    <w:rsid w:val="2E380991"/>
    <w:rsid w:val="2E3926C3"/>
    <w:rsid w:val="2E3C6173"/>
    <w:rsid w:val="2E4A731A"/>
    <w:rsid w:val="2E5024D8"/>
    <w:rsid w:val="2E5C4F9B"/>
    <w:rsid w:val="2E601C58"/>
    <w:rsid w:val="2E643BF9"/>
    <w:rsid w:val="2E660A34"/>
    <w:rsid w:val="2E680509"/>
    <w:rsid w:val="2E686180"/>
    <w:rsid w:val="2E725AB5"/>
    <w:rsid w:val="2E89270D"/>
    <w:rsid w:val="2E9326A8"/>
    <w:rsid w:val="2E9344BB"/>
    <w:rsid w:val="2E962627"/>
    <w:rsid w:val="2EA23EF2"/>
    <w:rsid w:val="2EA469A3"/>
    <w:rsid w:val="2EA908CD"/>
    <w:rsid w:val="2EAA5EA7"/>
    <w:rsid w:val="2EAE08A6"/>
    <w:rsid w:val="2EAE4185"/>
    <w:rsid w:val="2EB15D4B"/>
    <w:rsid w:val="2EB61BB1"/>
    <w:rsid w:val="2EB953B3"/>
    <w:rsid w:val="2EBD58E5"/>
    <w:rsid w:val="2EC14E69"/>
    <w:rsid w:val="2EC517B2"/>
    <w:rsid w:val="2EC53771"/>
    <w:rsid w:val="2EC53E66"/>
    <w:rsid w:val="2ECA4FA6"/>
    <w:rsid w:val="2ECB611B"/>
    <w:rsid w:val="2ECD0C40"/>
    <w:rsid w:val="2ECF267B"/>
    <w:rsid w:val="2ED26976"/>
    <w:rsid w:val="2ED60271"/>
    <w:rsid w:val="2EDC722F"/>
    <w:rsid w:val="2EDD5507"/>
    <w:rsid w:val="2EDF7E4B"/>
    <w:rsid w:val="2EE04937"/>
    <w:rsid w:val="2EE0645B"/>
    <w:rsid w:val="2EE4485A"/>
    <w:rsid w:val="2EE52A03"/>
    <w:rsid w:val="2EE72F28"/>
    <w:rsid w:val="2EE813DE"/>
    <w:rsid w:val="2EEB1791"/>
    <w:rsid w:val="2EF14059"/>
    <w:rsid w:val="2EF66701"/>
    <w:rsid w:val="2EF83B5E"/>
    <w:rsid w:val="2EFB3FE6"/>
    <w:rsid w:val="2EFB595F"/>
    <w:rsid w:val="2EFE3AC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230191"/>
    <w:rsid w:val="2F285092"/>
    <w:rsid w:val="2F300FAC"/>
    <w:rsid w:val="2F341AA2"/>
    <w:rsid w:val="2F370668"/>
    <w:rsid w:val="2F3D200F"/>
    <w:rsid w:val="2F402D6C"/>
    <w:rsid w:val="2F4575D0"/>
    <w:rsid w:val="2F48627B"/>
    <w:rsid w:val="2F495570"/>
    <w:rsid w:val="2F4E4C44"/>
    <w:rsid w:val="2F4F2BD8"/>
    <w:rsid w:val="2F6051BD"/>
    <w:rsid w:val="2F635CB1"/>
    <w:rsid w:val="2F66155E"/>
    <w:rsid w:val="2F725728"/>
    <w:rsid w:val="2F776C59"/>
    <w:rsid w:val="2F781F3C"/>
    <w:rsid w:val="2F791891"/>
    <w:rsid w:val="2F7F152E"/>
    <w:rsid w:val="2F811219"/>
    <w:rsid w:val="2F843638"/>
    <w:rsid w:val="2F877CDA"/>
    <w:rsid w:val="2F890849"/>
    <w:rsid w:val="2F940AA3"/>
    <w:rsid w:val="2F9F6B02"/>
    <w:rsid w:val="2F9F7778"/>
    <w:rsid w:val="2FA1288C"/>
    <w:rsid w:val="2FA13F69"/>
    <w:rsid w:val="2FA43916"/>
    <w:rsid w:val="2FA53649"/>
    <w:rsid w:val="2FA6434F"/>
    <w:rsid w:val="2FA707D7"/>
    <w:rsid w:val="2FA766BC"/>
    <w:rsid w:val="2FB113E5"/>
    <w:rsid w:val="2FB47BC5"/>
    <w:rsid w:val="2FB52841"/>
    <w:rsid w:val="2FB54744"/>
    <w:rsid w:val="2FB72CA0"/>
    <w:rsid w:val="2FBC3537"/>
    <w:rsid w:val="2FC70CB8"/>
    <w:rsid w:val="2FC91B89"/>
    <w:rsid w:val="2FC97397"/>
    <w:rsid w:val="2FCA1C72"/>
    <w:rsid w:val="2FCB0E21"/>
    <w:rsid w:val="2FCE24D5"/>
    <w:rsid w:val="2FD73D5F"/>
    <w:rsid w:val="2FD83F7A"/>
    <w:rsid w:val="2FD96CB9"/>
    <w:rsid w:val="2FDB4228"/>
    <w:rsid w:val="2FDB432B"/>
    <w:rsid w:val="2FDC6B98"/>
    <w:rsid w:val="2FDE7B08"/>
    <w:rsid w:val="2FDF68B6"/>
    <w:rsid w:val="2FE465CC"/>
    <w:rsid w:val="2FE666D4"/>
    <w:rsid w:val="2FED56B0"/>
    <w:rsid w:val="2FEF2BBB"/>
    <w:rsid w:val="2FF15596"/>
    <w:rsid w:val="2FF657DC"/>
    <w:rsid w:val="2FF67CA4"/>
    <w:rsid w:val="2FF82F3D"/>
    <w:rsid w:val="2FF86E27"/>
    <w:rsid w:val="2FFB7225"/>
    <w:rsid w:val="2FFC615B"/>
    <w:rsid w:val="2FFE5F1C"/>
    <w:rsid w:val="300255C6"/>
    <w:rsid w:val="300E5103"/>
    <w:rsid w:val="30132A83"/>
    <w:rsid w:val="3014431F"/>
    <w:rsid w:val="30217AD5"/>
    <w:rsid w:val="30243ECE"/>
    <w:rsid w:val="302A479B"/>
    <w:rsid w:val="302C4F9C"/>
    <w:rsid w:val="302E2308"/>
    <w:rsid w:val="302E6A31"/>
    <w:rsid w:val="3034739C"/>
    <w:rsid w:val="303A40DD"/>
    <w:rsid w:val="303B044C"/>
    <w:rsid w:val="304173D0"/>
    <w:rsid w:val="30442620"/>
    <w:rsid w:val="30482F54"/>
    <w:rsid w:val="304B6BB7"/>
    <w:rsid w:val="304C4503"/>
    <w:rsid w:val="30526AC1"/>
    <w:rsid w:val="30530FD9"/>
    <w:rsid w:val="3054190C"/>
    <w:rsid w:val="30542470"/>
    <w:rsid w:val="305613C1"/>
    <w:rsid w:val="305977D4"/>
    <w:rsid w:val="305B2D55"/>
    <w:rsid w:val="305D124C"/>
    <w:rsid w:val="305D74D4"/>
    <w:rsid w:val="305E65F1"/>
    <w:rsid w:val="306E1EF1"/>
    <w:rsid w:val="306E6922"/>
    <w:rsid w:val="30762FEA"/>
    <w:rsid w:val="30781681"/>
    <w:rsid w:val="307A0395"/>
    <w:rsid w:val="307E4267"/>
    <w:rsid w:val="3080592C"/>
    <w:rsid w:val="308140F8"/>
    <w:rsid w:val="30910176"/>
    <w:rsid w:val="309444DE"/>
    <w:rsid w:val="30984AF5"/>
    <w:rsid w:val="309D2147"/>
    <w:rsid w:val="30A85C99"/>
    <w:rsid w:val="30AA4130"/>
    <w:rsid w:val="30AB47C5"/>
    <w:rsid w:val="30AD14F6"/>
    <w:rsid w:val="30AD4875"/>
    <w:rsid w:val="30B05988"/>
    <w:rsid w:val="30B7355D"/>
    <w:rsid w:val="30B94AC0"/>
    <w:rsid w:val="30C366D4"/>
    <w:rsid w:val="30C66D08"/>
    <w:rsid w:val="30CA1348"/>
    <w:rsid w:val="30D129BC"/>
    <w:rsid w:val="30D232F2"/>
    <w:rsid w:val="30D914CE"/>
    <w:rsid w:val="30DB72EF"/>
    <w:rsid w:val="30E01098"/>
    <w:rsid w:val="30E27D5F"/>
    <w:rsid w:val="30E31EEB"/>
    <w:rsid w:val="30E64CA0"/>
    <w:rsid w:val="30E7231F"/>
    <w:rsid w:val="30FA4CE6"/>
    <w:rsid w:val="30FC4EF7"/>
    <w:rsid w:val="31032659"/>
    <w:rsid w:val="31081AAA"/>
    <w:rsid w:val="310F24E7"/>
    <w:rsid w:val="31121EC6"/>
    <w:rsid w:val="31157243"/>
    <w:rsid w:val="311C7FAB"/>
    <w:rsid w:val="31231685"/>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14052"/>
    <w:rsid w:val="31544FB1"/>
    <w:rsid w:val="31571977"/>
    <w:rsid w:val="31571C78"/>
    <w:rsid w:val="315B3B8B"/>
    <w:rsid w:val="315C54FC"/>
    <w:rsid w:val="31647F94"/>
    <w:rsid w:val="31683A6E"/>
    <w:rsid w:val="316E471F"/>
    <w:rsid w:val="316F6E11"/>
    <w:rsid w:val="31723FFB"/>
    <w:rsid w:val="31725C00"/>
    <w:rsid w:val="317A104A"/>
    <w:rsid w:val="317F3FBE"/>
    <w:rsid w:val="31854832"/>
    <w:rsid w:val="31884274"/>
    <w:rsid w:val="318949FD"/>
    <w:rsid w:val="318B0F4D"/>
    <w:rsid w:val="318E6312"/>
    <w:rsid w:val="31924B17"/>
    <w:rsid w:val="31951990"/>
    <w:rsid w:val="31984CC5"/>
    <w:rsid w:val="319B2E7D"/>
    <w:rsid w:val="31A226AA"/>
    <w:rsid w:val="31A77430"/>
    <w:rsid w:val="31A85D10"/>
    <w:rsid w:val="31AD726B"/>
    <w:rsid w:val="31B17FEA"/>
    <w:rsid w:val="31B2657D"/>
    <w:rsid w:val="31B76813"/>
    <w:rsid w:val="31BC226A"/>
    <w:rsid w:val="31C0715C"/>
    <w:rsid w:val="31C14F32"/>
    <w:rsid w:val="31C52817"/>
    <w:rsid w:val="31C62574"/>
    <w:rsid w:val="31CB3016"/>
    <w:rsid w:val="31CD3CA4"/>
    <w:rsid w:val="31D51C36"/>
    <w:rsid w:val="31D540D9"/>
    <w:rsid w:val="31D84B9C"/>
    <w:rsid w:val="31DE3A93"/>
    <w:rsid w:val="31E25BB5"/>
    <w:rsid w:val="31E52C31"/>
    <w:rsid w:val="31E52EB1"/>
    <w:rsid w:val="31E76A1E"/>
    <w:rsid w:val="31E9770D"/>
    <w:rsid w:val="31EE7E78"/>
    <w:rsid w:val="31F205B0"/>
    <w:rsid w:val="31F329DC"/>
    <w:rsid w:val="31F97DDD"/>
    <w:rsid w:val="32001F8B"/>
    <w:rsid w:val="32044B56"/>
    <w:rsid w:val="320B5911"/>
    <w:rsid w:val="320C003E"/>
    <w:rsid w:val="32136F2D"/>
    <w:rsid w:val="321A3515"/>
    <w:rsid w:val="321C63D7"/>
    <w:rsid w:val="3221279F"/>
    <w:rsid w:val="32232D9C"/>
    <w:rsid w:val="32255778"/>
    <w:rsid w:val="322F4A9A"/>
    <w:rsid w:val="32312593"/>
    <w:rsid w:val="323159FD"/>
    <w:rsid w:val="32345AB7"/>
    <w:rsid w:val="323716E7"/>
    <w:rsid w:val="323D3FF6"/>
    <w:rsid w:val="324068E4"/>
    <w:rsid w:val="324252A3"/>
    <w:rsid w:val="324378F4"/>
    <w:rsid w:val="32484AB1"/>
    <w:rsid w:val="32496576"/>
    <w:rsid w:val="324A0310"/>
    <w:rsid w:val="324B5D1F"/>
    <w:rsid w:val="324F7E77"/>
    <w:rsid w:val="32530870"/>
    <w:rsid w:val="325379A5"/>
    <w:rsid w:val="32573C38"/>
    <w:rsid w:val="325900F4"/>
    <w:rsid w:val="325A0237"/>
    <w:rsid w:val="325C155E"/>
    <w:rsid w:val="325E2BBD"/>
    <w:rsid w:val="32603716"/>
    <w:rsid w:val="32667CE0"/>
    <w:rsid w:val="326A494E"/>
    <w:rsid w:val="326C6CF3"/>
    <w:rsid w:val="326F2F5D"/>
    <w:rsid w:val="32743DEB"/>
    <w:rsid w:val="3275252B"/>
    <w:rsid w:val="32756405"/>
    <w:rsid w:val="32760150"/>
    <w:rsid w:val="32791354"/>
    <w:rsid w:val="3279408A"/>
    <w:rsid w:val="327E4D99"/>
    <w:rsid w:val="327F04D7"/>
    <w:rsid w:val="328B52E1"/>
    <w:rsid w:val="329B6717"/>
    <w:rsid w:val="32A37276"/>
    <w:rsid w:val="32A67BA6"/>
    <w:rsid w:val="32A712B9"/>
    <w:rsid w:val="32AD52CE"/>
    <w:rsid w:val="32AF69B0"/>
    <w:rsid w:val="32B21E52"/>
    <w:rsid w:val="32B30DFB"/>
    <w:rsid w:val="32B422DE"/>
    <w:rsid w:val="32BA5E3E"/>
    <w:rsid w:val="32BE5218"/>
    <w:rsid w:val="32BF1AAB"/>
    <w:rsid w:val="32C018D2"/>
    <w:rsid w:val="32C81855"/>
    <w:rsid w:val="32C84612"/>
    <w:rsid w:val="32CA1B39"/>
    <w:rsid w:val="32CA675E"/>
    <w:rsid w:val="32CD172F"/>
    <w:rsid w:val="32DC5131"/>
    <w:rsid w:val="32DF090B"/>
    <w:rsid w:val="32E11FD3"/>
    <w:rsid w:val="32E244EC"/>
    <w:rsid w:val="32E43AE4"/>
    <w:rsid w:val="32E57CF6"/>
    <w:rsid w:val="32E9753C"/>
    <w:rsid w:val="32EF347D"/>
    <w:rsid w:val="32F1440B"/>
    <w:rsid w:val="32F273ED"/>
    <w:rsid w:val="32F31193"/>
    <w:rsid w:val="32F33D8A"/>
    <w:rsid w:val="32F35977"/>
    <w:rsid w:val="32F436A3"/>
    <w:rsid w:val="32F71AD7"/>
    <w:rsid w:val="32FC4B7D"/>
    <w:rsid w:val="330725E7"/>
    <w:rsid w:val="33091E8F"/>
    <w:rsid w:val="330B5906"/>
    <w:rsid w:val="330C417B"/>
    <w:rsid w:val="330E5BA2"/>
    <w:rsid w:val="33104D1B"/>
    <w:rsid w:val="3311119F"/>
    <w:rsid w:val="33120FD6"/>
    <w:rsid w:val="33164A63"/>
    <w:rsid w:val="331B364A"/>
    <w:rsid w:val="331E61AA"/>
    <w:rsid w:val="33201A19"/>
    <w:rsid w:val="33257307"/>
    <w:rsid w:val="333702E1"/>
    <w:rsid w:val="333A1999"/>
    <w:rsid w:val="333D7FAB"/>
    <w:rsid w:val="33403AD0"/>
    <w:rsid w:val="3341052F"/>
    <w:rsid w:val="334324D3"/>
    <w:rsid w:val="334C0163"/>
    <w:rsid w:val="334E1283"/>
    <w:rsid w:val="334E1454"/>
    <w:rsid w:val="334E71AC"/>
    <w:rsid w:val="33557FE0"/>
    <w:rsid w:val="3359556A"/>
    <w:rsid w:val="335975F0"/>
    <w:rsid w:val="335D2A59"/>
    <w:rsid w:val="335F5958"/>
    <w:rsid w:val="33601403"/>
    <w:rsid w:val="3364096F"/>
    <w:rsid w:val="336705FF"/>
    <w:rsid w:val="3369354A"/>
    <w:rsid w:val="336A45E2"/>
    <w:rsid w:val="336E4ED6"/>
    <w:rsid w:val="33716B56"/>
    <w:rsid w:val="3373347A"/>
    <w:rsid w:val="33742DCE"/>
    <w:rsid w:val="33771FDC"/>
    <w:rsid w:val="337D52E9"/>
    <w:rsid w:val="3380076E"/>
    <w:rsid w:val="33842139"/>
    <w:rsid w:val="339170EF"/>
    <w:rsid w:val="33967FE7"/>
    <w:rsid w:val="33975AE0"/>
    <w:rsid w:val="339A4201"/>
    <w:rsid w:val="33AA3EDC"/>
    <w:rsid w:val="33AB3F99"/>
    <w:rsid w:val="33AB741A"/>
    <w:rsid w:val="33B3256A"/>
    <w:rsid w:val="33B47514"/>
    <w:rsid w:val="33B94573"/>
    <w:rsid w:val="33BC1F56"/>
    <w:rsid w:val="33BC32D5"/>
    <w:rsid w:val="33C748AE"/>
    <w:rsid w:val="33C75909"/>
    <w:rsid w:val="33DA5D7D"/>
    <w:rsid w:val="33DB47C4"/>
    <w:rsid w:val="33DE181D"/>
    <w:rsid w:val="33DF593B"/>
    <w:rsid w:val="33E261A6"/>
    <w:rsid w:val="33E64517"/>
    <w:rsid w:val="33EB5F44"/>
    <w:rsid w:val="33ED3F3D"/>
    <w:rsid w:val="33EF3DF2"/>
    <w:rsid w:val="33F76CB7"/>
    <w:rsid w:val="33F82D8B"/>
    <w:rsid w:val="33FA56BA"/>
    <w:rsid w:val="33FA572B"/>
    <w:rsid w:val="3403379A"/>
    <w:rsid w:val="34044E73"/>
    <w:rsid w:val="340A64CB"/>
    <w:rsid w:val="340D7D4E"/>
    <w:rsid w:val="340E335D"/>
    <w:rsid w:val="34100AB8"/>
    <w:rsid w:val="3411417D"/>
    <w:rsid w:val="34133997"/>
    <w:rsid w:val="341A6543"/>
    <w:rsid w:val="341D49B3"/>
    <w:rsid w:val="341E4CB3"/>
    <w:rsid w:val="34222719"/>
    <w:rsid w:val="342452D3"/>
    <w:rsid w:val="34246D6F"/>
    <w:rsid w:val="3426077B"/>
    <w:rsid w:val="342626B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01ABF"/>
    <w:rsid w:val="345755A8"/>
    <w:rsid w:val="345A0537"/>
    <w:rsid w:val="345B7068"/>
    <w:rsid w:val="345C4D68"/>
    <w:rsid w:val="345D758F"/>
    <w:rsid w:val="34644217"/>
    <w:rsid w:val="3465029D"/>
    <w:rsid w:val="346A1BB2"/>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903C4A"/>
    <w:rsid w:val="34937CA2"/>
    <w:rsid w:val="349C27BA"/>
    <w:rsid w:val="34A139B0"/>
    <w:rsid w:val="34A14FAB"/>
    <w:rsid w:val="34A46ADA"/>
    <w:rsid w:val="34A70330"/>
    <w:rsid w:val="34A723E9"/>
    <w:rsid w:val="34A86EFC"/>
    <w:rsid w:val="34AE13F1"/>
    <w:rsid w:val="34B20CB9"/>
    <w:rsid w:val="34B2523D"/>
    <w:rsid w:val="34B3631E"/>
    <w:rsid w:val="34B72433"/>
    <w:rsid w:val="34C037F6"/>
    <w:rsid w:val="34C510F1"/>
    <w:rsid w:val="34CC14A4"/>
    <w:rsid w:val="34CF701B"/>
    <w:rsid w:val="34D665DD"/>
    <w:rsid w:val="34DB4F48"/>
    <w:rsid w:val="34DC68C6"/>
    <w:rsid w:val="34E86316"/>
    <w:rsid w:val="34E95C2F"/>
    <w:rsid w:val="34EA52C6"/>
    <w:rsid w:val="34EE3576"/>
    <w:rsid w:val="34F020FF"/>
    <w:rsid w:val="34F17EC9"/>
    <w:rsid w:val="34FA344D"/>
    <w:rsid w:val="34FF7FD7"/>
    <w:rsid w:val="35005469"/>
    <w:rsid w:val="35017F79"/>
    <w:rsid w:val="35074086"/>
    <w:rsid w:val="351472C0"/>
    <w:rsid w:val="3515414F"/>
    <w:rsid w:val="35165FE5"/>
    <w:rsid w:val="351F1416"/>
    <w:rsid w:val="351F7E03"/>
    <w:rsid w:val="35206711"/>
    <w:rsid w:val="35207159"/>
    <w:rsid w:val="352837C7"/>
    <w:rsid w:val="352B648D"/>
    <w:rsid w:val="352D7415"/>
    <w:rsid w:val="3531792A"/>
    <w:rsid w:val="353331B8"/>
    <w:rsid w:val="35450042"/>
    <w:rsid w:val="35460BDD"/>
    <w:rsid w:val="354F22C4"/>
    <w:rsid w:val="3552267E"/>
    <w:rsid w:val="355266C0"/>
    <w:rsid w:val="35526BCD"/>
    <w:rsid w:val="355271D3"/>
    <w:rsid w:val="35580193"/>
    <w:rsid w:val="355A5E02"/>
    <w:rsid w:val="3560473B"/>
    <w:rsid w:val="35645D84"/>
    <w:rsid w:val="35675BE6"/>
    <w:rsid w:val="356E5A0B"/>
    <w:rsid w:val="356E6429"/>
    <w:rsid w:val="356E6E51"/>
    <w:rsid w:val="357706DE"/>
    <w:rsid w:val="35856351"/>
    <w:rsid w:val="35862921"/>
    <w:rsid w:val="358D4F45"/>
    <w:rsid w:val="35940857"/>
    <w:rsid w:val="35940CC1"/>
    <w:rsid w:val="35955E66"/>
    <w:rsid w:val="3595612F"/>
    <w:rsid w:val="35A444A3"/>
    <w:rsid w:val="35A9105B"/>
    <w:rsid w:val="35AE4034"/>
    <w:rsid w:val="35AF609D"/>
    <w:rsid w:val="35B2395E"/>
    <w:rsid w:val="35B500E7"/>
    <w:rsid w:val="35B77945"/>
    <w:rsid w:val="35BB6015"/>
    <w:rsid w:val="35BF0938"/>
    <w:rsid w:val="35C07DDA"/>
    <w:rsid w:val="35C367DA"/>
    <w:rsid w:val="35C647B5"/>
    <w:rsid w:val="35C65193"/>
    <w:rsid w:val="35C95FC3"/>
    <w:rsid w:val="35C96772"/>
    <w:rsid w:val="35CD5577"/>
    <w:rsid w:val="35CE53F0"/>
    <w:rsid w:val="35D035FF"/>
    <w:rsid w:val="35D210D6"/>
    <w:rsid w:val="35D3027B"/>
    <w:rsid w:val="35D41A17"/>
    <w:rsid w:val="35D738FD"/>
    <w:rsid w:val="35DC58C2"/>
    <w:rsid w:val="35E3342C"/>
    <w:rsid w:val="35E6341D"/>
    <w:rsid w:val="35E71036"/>
    <w:rsid w:val="35E73D07"/>
    <w:rsid w:val="35EE64EB"/>
    <w:rsid w:val="35F10AFB"/>
    <w:rsid w:val="35F14DB5"/>
    <w:rsid w:val="35F43DF2"/>
    <w:rsid w:val="35F500F0"/>
    <w:rsid w:val="35F60672"/>
    <w:rsid w:val="35FB4038"/>
    <w:rsid w:val="35FE5605"/>
    <w:rsid w:val="35FF189A"/>
    <w:rsid w:val="36013E8A"/>
    <w:rsid w:val="360219E2"/>
    <w:rsid w:val="36044720"/>
    <w:rsid w:val="360D6CAB"/>
    <w:rsid w:val="3614405A"/>
    <w:rsid w:val="3615173C"/>
    <w:rsid w:val="3619343A"/>
    <w:rsid w:val="36196E2D"/>
    <w:rsid w:val="361E5F79"/>
    <w:rsid w:val="361E6E47"/>
    <w:rsid w:val="36255FE7"/>
    <w:rsid w:val="362859A8"/>
    <w:rsid w:val="3629620B"/>
    <w:rsid w:val="362B046C"/>
    <w:rsid w:val="362F44EC"/>
    <w:rsid w:val="36306D85"/>
    <w:rsid w:val="36380784"/>
    <w:rsid w:val="363A6D22"/>
    <w:rsid w:val="363B18FB"/>
    <w:rsid w:val="36466CFB"/>
    <w:rsid w:val="364A0B1E"/>
    <w:rsid w:val="36553902"/>
    <w:rsid w:val="365566F9"/>
    <w:rsid w:val="365C692E"/>
    <w:rsid w:val="365E5AB3"/>
    <w:rsid w:val="36600E05"/>
    <w:rsid w:val="3664672E"/>
    <w:rsid w:val="36684B85"/>
    <w:rsid w:val="36694323"/>
    <w:rsid w:val="36715F81"/>
    <w:rsid w:val="3672153F"/>
    <w:rsid w:val="3672290B"/>
    <w:rsid w:val="367A12DB"/>
    <w:rsid w:val="367A3D17"/>
    <w:rsid w:val="367B2FE9"/>
    <w:rsid w:val="3683277D"/>
    <w:rsid w:val="36871919"/>
    <w:rsid w:val="368D0336"/>
    <w:rsid w:val="369C313F"/>
    <w:rsid w:val="369E16D7"/>
    <w:rsid w:val="36A84891"/>
    <w:rsid w:val="36AA3FA9"/>
    <w:rsid w:val="36AD4152"/>
    <w:rsid w:val="36B15850"/>
    <w:rsid w:val="36B46738"/>
    <w:rsid w:val="36B969ED"/>
    <w:rsid w:val="36BE11DF"/>
    <w:rsid w:val="36BF09FB"/>
    <w:rsid w:val="36C276D2"/>
    <w:rsid w:val="36C35683"/>
    <w:rsid w:val="36D12A0A"/>
    <w:rsid w:val="36D53B5B"/>
    <w:rsid w:val="36DB016A"/>
    <w:rsid w:val="36DD3272"/>
    <w:rsid w:val="36E338B6"/>
    <w:rsid w:val="36E5713F"/>
    <w:rsid w:val="36F20C2B"/>
    <w:rsid w:val="36F21C48"/>
    <w:rsid w:val="36F24673"/>
    <w:rsid w:val="36F26E7A"/>
    <w:rsid w:val="36F57A57"/>
    <w:rsid w:val="36F753AB"/>
    <w:rsid w:val="36FF6DEB"/>
    <w:rsid w:val="37047996"/>
    <w:rsid w:val="37072335"/>
    <w:rsid w:val="3707242F"/>
    <w:rsid w:val="370E00AB"/>
    <w:rsid w:val="370E0B70"/>
    <w:rsid w:val="370E5660"/>
    <w:rsid w:val="371015D4"/>
    <w:rsid w:val="37104E88"/>
    <w:rsid w:val="37144AD8"/>
    <w:rsid w:val="371A000C"/>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AAB"/>
    <w:rsid w:val="37420D4B"/>
    <w:rsid w:val="37461BF8"/>
    <w:rsid w:val="37470DDB"/>
    <w:rsid w:val="37481C49"/>
    <w:rsid w:val="374D494F"/>
    <w:rsid w:val="3757191C"/>
    <w:rsid w:val="375C6CAA"/>
    <w:rsid w:val="37673380"/>
    <w:rsid w:val="37692AA2"/>
    <w:rsid w:val="376936A3"/>
    <w:rsid w:val="376B0BB2"/>
    <w:rsid w:val="376B5BE2"/>
    <w:rsid w:val="377468B5"/>
    <w:rsid w:val="37761760"/>
    <w:rsid w:val="37792D4C"/>
    <w:rsid w:val="377C1A12"/>
    <w:rsid w:val="377F29FA"/>
    <w:rsid w:val="378A2E48"/>
    <w:rsid w:val="378B14DA"/>
    <w:rsid w:val="378D4721"/>
    <w:rsid w:val="3793144B"/>
    <w:rsid w:val="379811AE"/>
    <w:rsid w:val="37A24258"/>
    <w:rsid w:val="37A867E7"/>
    <w:rsid w:val="37AB5815"/>
    <w:rsid w:val="37AE3B96"/>
    <w:rsid w:val="37AE3FC6"/>
    <w:rsid w:val="37AE5261"/>
    <w:rsid w:val="37B22D58"/>
    <w:rsid w:val="37B3204B"/>
    <w:rsid w:val="37B532ED"/>
    <w:rsid w:val="37B852BB"/>
    <w:rsid w:val="37BC1250"/>
    <w:rsid w:val="37BC6B83"/>
    <w:rsid w:val="37BE52D4"/>
    <w:rsid w:val="37C04CE8"/>
    <w:rsid w:val="37C10E58"/>
    <w:rsid w:val="37C135D8"/>
    <w:rsid w:val="37C13ADD"/>
    <w:rsid w:val="37C615E0"/>
    <w:rsid w:val="37C62CBD"/>
    <w:rsid w:val="37C760B1"/>
    <w:rsid w:val="37CA282F"/>
    <w:rsid w:val="37CB1389"/>
    <w:rsid w:val="37CB3A4F"/>
    <w:rsid w:val="37CD003C"/>
    <w:rsid w:val="37D65AA6"/>
    <w:rsid w:val="37D87D8B"/>
    <w:rsid w:val="37DB6C63"/>
    <w:rsid w:val="37DC1D8E"/>
    <w:rsid w:val="37DE1511"/>
    <w:rsid w:val="37E07B79"/>
    <w:rsid w:val="37E71A38"/>
    <w:rsid w:val="37EB49EA"/>
    <w:rsid w:val="37EC0B89"/>
    <w:rsid w:val="37F050D5"/>
    <w:rsid w:val="37F1732C"/>
    <w:rsid w:val="37F41004"/>
    <w:rsid w:val="37F53C31"/>
    <w:rsid w:val="37FE386C"/>
    <w:rsid w:val="380546E0"/>
    <w:rsid w:val="38085331"/>
    <w:rsid w:val="38114349"/>
    <w:rsid w:val="38117674"/>
    <w:rsid w:val="3812501F"/>
    <w:rsid w:val="381551D3"/>
    <w:rsid w:val="38160CEE"/>
    <w:rsid w:val="38193A25"/>
    <w:rsid w:val="381A2672"/>
    <w:rsid w:val="381B1473"/>
    <w:rsid w:val="381F275F"/>
    <w:rsid w:val="3820735F"/>
    <w:rsid w:val="38237824"/>
    <w:rsid w:val="38271EE5"/>
    <w:rsid w:val="38297B37"/>
    <w:rsid w:val="382A0E2E"/>
    <w:rsid w:val="382B027B"/>
    <w:rsid w:val="382F5D8D"/>
    <w:rsid w:val="38305324"/>
    <w:rsid w:val="38337A01"/>
    <w:rsid w:val="383442C2"/>
    <w:rsid w:val="383660C1"/>
    <w:rsid w:val="3839245D"/>
    <w:rsid w:val="383C06F7"/>
    <w:rsid w:val="383F51EF"/>
    <w:rsid w:val="38436EDB"/>
    <w:rsid w:val="3845421C"/>
    <w:rsid w:val="38473CF3"/>
    <w:rsid w:val="3847468B"/>
    <w:rsid w:val="38484C8B"/>
    <w:rsid w:val="384B25B4"/>
    <w:rsid w:val="384B7B42"/>
    <w:rsid w:val="38520289"/>
    <w:rsid w:val="38525B63"/>
    <w:rsid w:val="385A4F69"/>
    <w:rsid w:val="385E53C0"/>
    <w:rsid w:val="386A6F31"/>
    <w:rsid w:val="387265C4"/>
    <w:rsid w:val="387552D4"/>
    <w:rsid w:val="387811A2"/>
    <w:rsid w:val="38803E9A"/>
    <w:rsid w:val="38866914"/>
    <w:rsid w:val="388827A3"/>
    <w:rsid w:val="389169F6"/>
    <w:rsid w:val="38934508"/>
    <w:rsid w:val="38951ABA"/>
    <w:rsid w:val="389A6219"/>
    <w:rsid w:val="389C197D"/>
    <w:rsid w:val="389C6FFC"/>
    <w:rsid w:val="389E103B"/>
    <w:rsid w:val="38A066E6"/>
    <w:rsid w:val="38A25437"/>
    <w:rsid w:val="38A53C7F"/>
    <w:rsid w:val="38A53CD2"/>
    <w:rsid w:val="38A66351"/>
    <w:rsid w:val="38A92D72"/>
    <w:rsid w:val="38AD0FB8"/>
    <w:rsid w:val="38AD4C0A"/>
    <w:rsid w:val="38B044CA"/>
    <w:rsid w:val="38B25D40"/>
    <w:rsid w:val="38B3182B"/>
    <w:rsid w:val="38B46374"/>
    <w:rsid w:val="38BA5014"/>
    <w:rsid w:val="38BA672D"/>
    <w:rsid w:val="38C05CF9"/>
    <w:rsid w:val="38C22308"/>
    <w:rsid w:val="38C31B7A"/>
    <w:rsid w:val="38C449E2"/>
    <w:rsid w:val="38C517E5"/>
    <w:rsid w:val="38D2274D"/>
    <w:rsid w:val="38D32B2F"/>
    <w:rsid w:val="38D71A00"/>
    <w:rsid w:val="38D83DA4"/>
    <w:rsid w:val="38DC7A1B"/>
    <w:rsid w:val="38DD06D2"/>
    <w:rsid w:val="38E4037F"/>
    <w:rsid w:val="38E5383A"/>
    <w:rsid w:val="38E92337"/>
    <w:rsid w:val="38E94D65"/>
    <w:rsid w:val="38F32D99"/>
    <w:rsid w:val="38F43DE9"/>
    <w:rsid w:val="38F60309"/>
    <w:rsid w:val="38F73A4C"/>
    <w:rsid w:val="38F75282"/>
    <w:rsid w:val="38F868C3"/>
    <w:rsid w:val="38F97365"/>
    <w:rsid w:val="38FB4A09"/>
    <w:rsid w:val="39012C16"/>
    <w:rsid w:val="390429EC"/>
    <w:rsid w:val="390E2E3B"/>
    <w:rsid w:val="390E78D6"/>
    <w:rsid w:val="390F3D44"/>
    <w:rsid w:val="391106DB"/>
    <w:rsid w:val="39126A08"/>
    <w:rsid w:val="391D0F96"/>
    <w:rsid w:val="391E360F"/>
    <w:rsid w:val="391F1FF5"/>
    <w:rsid w:val="392052BB"/>
    <w:rsid w:val="39213274"/>
    <w:rsid w:val="39231158"/>
    <w:rsid w:val="392B6C66"/>
    <w:rsid w:val="39350941"/>
    <w:rsid w:val="39364486"/>
    <w:rsid w:val="39395F82"/>
    <w:rsid w:val="393E07AB"/>
    <w:rsid w:val="393E293F"/>
    <w:rsid w:val="39506734"/>
    <w:rsid w:val="39567F83"/>
    <w:rsid w:val="395A6D19"/>
    <w:rsid w:val="395D0192"/>
    <w:rsid w:val="395D0E21"/>
    <w:rsid w:val="396073B4"/>
    <w:rsid w:val="3961140C"/>
    <w:rsid w:val="39623B52"/>
    <w:rsid w:val="396F763E"/>
    <w:rsid w:val="39727F06"/>
    <w:rsid w:val="39765E70"/>
    <w:rsid w:val="39771A07"/>
    <w:rsid w:val="39774BBD"/>
    <w:rsid w:val="397E51D4"/>
    <w:rsid w:val="3984789F"/>
    <w:rsid w:val="39847EB1"/>
    <w:rsid w:val="398704BB"/>
    <w:rsid w:val="39882427"/>
    <w:rsid w:val="39916F0D"/>
    <w:rsid w:val="39926717"/>
    <w:rsid w:val="399812C8"/>
    <w:rsid w:val="399A4AA2"/>
    <w:rsid w:val="399E1C0B"/>
    <w:rsid w:val="399E7C1A"/>
    <w:rsid w:val="39A21811"/>
    <w:rsid w:val="39A563F3"/>
    <w:rsid w:val="39B261DB"/>
    <w:rsid w:val="39B857F7"/>
    <w:rsid w:val="39B90E5E"/>
    <w:rsid w:val="39BB3A94"/>
    <w:rsid w:val="39BF4E6C"/>
    <w:rsid w:val="39C1671E"/>
    <w:rsid w:val="39CB526D"/>
    <w:rsid w:val="39CD52D5"/>
    <w:rsid w:val="39CF1214"/>
    <w:rsid w:val="39D14246"/>
    <w:rsid w:val="39D546A7"/>
    <w:rsid w:val="39DA79CB"/>
    <w:rsid w:val="39E04358"/>
    <w:rsid w:val="39E069D4"/>
    <w:rsid w:val="39F070CC"/>
    <w:rsid w:val="39F1141A"/>
    <w:rsid w:val="39F12591"/>
    <w:rsid w:val="39F83248"/>
    <w:rsid w:val="39FA1CF1"/>
    <w:rsid w:val="3A001D3B"/>
    <w:rsid w:val="3A016BF0"/>
    <w:rsid w:val="3A057500"/>
    <w:rsid w:val="3A09602E"/>
    <w:rsid w:val="3A0C0131"/>
    <w:rsid w:val="3A0C1916"/>
    <w:rsid w:val="3A11406B"/>
    <w:rsid w:val="3A14776F"/>
    <w:rsid w:val="3A1C71BF"/>
    <w:rsid w:val="3A216AA7"/>
    <w:rsid w:val="3A2B63E8"/>
    <w:rsid w:val="3A2C09D8"/>
    <w:rsid w:val="3A2C3BA6"/>
    <w:rsid w:val="3A3539DC"/>
    <w:rsid w:val="3A3D4D53"/>
    <w:rsid w:val="3A474BBB"/>
    <w:rsid w:val="3A4A27B4"/>
    <w:rsid w:val="3A4B1958"/>
    <w:rsid w:val="3A4C45A1"/>
    <w:rsid w:val="3A565C7C"/>
    <w:rsid w:val="3A577ADC"/>
    <w:rsid w:val="3A5F3F5A"/>
    <w:rsid w:val="3A5F73B0"/>
    <w:rsid w:val="3A617926"/>
    <w:rsid w:val="3A622364"/>
    <w:rsid w:val="3A66159D"/>
    <w:rsid w:val="3A6D66ED"/>
    <w:rsid w:val="3A6E306F"/>
    <w:rsid w:val="3A7008C3"/>
    <w:rsid w:val="3A7116FC"/>
    <w:rsid w:val="3A76541F"/>
    <w:rsid w:val="3A7A14EA"/>
    <w:rsid w:val="3A7D75EF"/>
    <w:rsid w:val="3A7F4366"/>
    <w:rsid w:val="3A8700BD"/>
    <w:rsid w:val="3A881F93"/>
    <w:rsid w:val="3A8A04D5"/>
    <w:rsid w:val="3A8D11CC"/>
    <w:rsid w:val="3A953F33"/>
    <w:rsid w:val="3A9A07D3"/>
    <w:rsid w:val="3A9C50AA"/>
    <w:rsid w:val="3A9F3B3D"/>
    <w:rsid w:val="3AA312D0"/>
    <w:rsid w:val="3AA802AC"/>
    <w:rsid w:val="3AAD2322"/>
    <w:rsid w:val="3AB06715"/>
    <w:rsid w:val="3AB65298"/>
    <w:rsid w:val="3ABE2596"/>
    <w:rsid w:val="3AC351F1"/>
    <w:rsid w:val="3AC7290F"/>
    <w:rsid w:val="3ACB36E9"/>
    <w:rsid w:val="3ACB7871"/>
    <w:rsid w:val="3ACE3EA3"/>
    <w:rsid w:val="3AD04CA8"/>
    <w:rsid w:val="3AD34546"/>
    <w:rsid w:val="3AD44DD0"/>
    <w:rsid w:val="3AD70173"/>
    <w:rsid w:val="3AD847A7"/>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F7C4F"/>
    <w:rsid w:val="3B112207"/>
    <w:rsid w:val="3B112F57"/>
    <w:rsid w:val="3B163CE0"/>
    <w:rsid w:val="3B1B5ED1"/>
    <w:rsid w:val="3B1C6939"/>
    <w:rsid w:val="3B1E3124"/>
    <w:rsid w:val="3B2062B3"/>
    <w:rsid w:val="3B237FE2"/>
    <w:rsid w:val="3B2528D7"/>
    <w:rsid w:val="3B253206"/>
    <w:rsid w:val="3B257B7C"/>
    <w:rsid w:val="3B2E4EF4"/>
    <w:rsid w:val="3B3B3C1D"/>
    <w:rsid w:val="3B415600"/>
    <w:rsid w:val="3B452280"/>
    <w:rsid w:val="3B4903BB"/>
    <w:rsid w:val="3B4B4611"/>
    <w:rsid w:val="3B4F5C3D"/>
    <w:rsid w:val="3B555758"/>
    <w:rsid w:val="3B556447"/>
    <w:rsid w:val="3B59157A"/>
    <w:rsid w:val="3B5A461E"/>
    <w:rsid w:val="3B655303"/>
    <w:rsid w:val="3B694363"/>
    <w:rsid w:val="3B6A6F30"/>
    <w:rsid w:val="3B6B3E1B"/>
    <w:rsid w:val="3B7175ED"/>
    <w:rsid w:val="3B7445CF"/>
    <w:rsid w:val="3B7923BD"/>
    <w:rsid w:val="3B7A0E16"/>
    <w:rsid w:val="3B7A5CB5"/>
    <w:rsid w:val="3B7B36A3"/>
    <w:rsid w:val="3B81256C"/>
    <w:rsid w:val="3B8535DD"/>
    <w:rsid w:val="3B865EFD"/>
    <w:rsid w:val="3B8A0FE3"/>
    <w:rsid w:val="3B8B274A"/>
    <w:rsid w:val="3B8D0B94"/>
    <w:rsid w:val="3B90223A"/>
    <w:rsid w:val="3B9A055F"/>
    <w:rsid w:val="3B9C0A2C"/>
    <w:rsid w:val="3BA23EEE"/>
    <w:rsid w:val="3BA50C0C"/>
    <w:rsid w:val="3BA71D5D"/>
    <w:rsid w:val="3BA773DF"/>
    <w:rsid w:val="3BA866BF"/>
    <w:rsid w:val="3BAD14AF"/>
    <w:rsid w:val="3BAE2F3B"/>
    <w:rsid w:val="3BB438AE"/>
    <w:rsid w:val="3BB67C98"/>
    <w:rsid w:val="3BBD3102"/>
    <w:rsid w:val="3BBF193B"/>
    <w:rsid w:val="3BBF388D"/>
    <w:rsid w:val="3BC16595"/>
    <w:rsid w:val="3BC21EE9"/>
    <w:rsid w:val="3BC24A45"/>
    <w:rsid w:val="3BC24F82"/>
    <w:rsid w:val="3BCA4456"/>
    <w:rsid w:val="3BCC5A8F"/>
    <w:rsid w:val="3BD33379"/>
    <w:rsid w:val="3BD60116"/>
    <w:rsid w:val="3BD82617"/>
    <w:rsid w:val="3BDB327D"/>
    <w:rsid w:val="3BDB4383"/>
    <w:rsid w:val="3BDC50D4"/>
    <w:rsid w:val="3BEA1F05"/>
    <w:rsid w:val="3BEF7A3A"/>
    <w:rsid w:val="3BF23DEC"/>
    <w:rsid w:val="3BF30D1B"/>
    <w:rsid w:val="3BFA7D60"/>
    <w:rsid w:val="3BFE738F"/>
    <w:rsid w:val="3C043623"/>
    <w:rsid w:val="3C0509B4"/>
    <w:rsid w:val="3C084B4A"/>
    <w:rsid w:val="3C0B742B"/>
    <w:rsid w:val="3C0C3AD9"/>
    <w:rsid w:val="3C0F040C"/>
    <w:rsid w:val="3C0F6775"/>
    <w:rsid w:val="3C1200E5"/>
    <w:rsid w:val="3C120B33"/>
    <w:rsid w:val="3C154938"/>
    <w:rsid w:val="3C186DEF"/>
    <w:rsid w:val="3C1A43F3"/>
    <w:rsid w:val="3C2060E6"/>
    <w:rsid w:val="3C26110F"/>
    <w:rsid w:val="3C280011"/>
    <w:rsid w:val="3C2B69B2"/>
    <w:rsid w:val="3C2F312C"/>
    <w:rsid w:val="3C322615"/>
    <w:rsid w:val="3C341596"/>
    <w:rsid w:val="3C372B04"/>
    <w:rsid w:val="3C38207F"/>
    <w:rsid w:val="3C4A36CF"/>
    <w:rsid w:val="3C4D7FC6"/>
    <w:rsid w:val="3C584143"/>
    <w:rsid w:val="3C5A0649"/>
    <w:rsid w:val="3C5D5511"/>
    <w:rsid w:val="3C5D5718"/>
    <w:rsid w:val="3C6A1A47"/>
    <w:rsid w:val="3C6A6E3E"/>
    <w:rsid w:val="3C6B4CE4"/>
    <w:rsid w:val="3C6C1257"/>
    <w:rsid w:val="3C6D26E6"/>
    <w:rsid w:val="3C6D4F86"/>
    <w:rsid w:val="3C6E4611"/>
    <w:rsid w:val="3C6F39FB"/>
    <w:rsid w:val="3C6F5C49"/>
    <w:rsid w:val="3C70025C"/>
    <w:rsid w:val="3C734003"/>
    <w:rsid w:val="3C735075"/>
    <w:rsid w:val="3C762034"/>
    <w:rsid w:val="3C77244A"/>
    <w:rsid w:val="3C783F6C"/>
    <w:rsid w:val="3C7A543E"/>
    <w:rsid w:val="3C7C68CA"/>
    <w:rsid w:val="3C805AEB"/>
    <w:rsid w:val="3C81013A"/>
    <w:rsid w:val="3C820803"/>
    <w:rsid w:val="3C8638D5"/>
    <w:rsid w:val="3C88070C"/>
    <w:rsid w:val="3C893553"/>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C71F7"/>
    <w:rsid w:val="3CBE3F34"/>
    <w:rsid w:val="3CBF03CD"/>
    <w:rsid w:val="3CC06070"/>
    <w:rsid w:val="3CC069F2"/>
    <w:rsid w:val="3CC433D7"/>
    <w:rsid w:val="3CC9197E"/>
    <w:rsid w:val="3CCB1797"/>
    <w:rsid w:val="3CD81277"/>
    <w:rsid w:val="3CD927D3"/>
    <w:rsid w:val="3CDB2418"/>
    <w:rsid w:val="3CDC3D7F"/>
    <w:rsid w:val="3CDD45F6"/>
    <w:rsid w:val="3CDD641E"/>
    <w:rsid w:val="3CDD6F13"/>
    <w:rsid w:val="3CE03540"/>
    <w:rsid w:val="3CF012B5"/>
    <w:rsid w:val="3CF10224"/>
    <w:rsid w:val="3CF10A63"/>
    <w:rsid w:val="3CF55937"/>
    <w:rsid w:val="3CFB03F3"/>
    <w:rsid w:val="3D05649D"/>
    <w:rsid w:val="3D0918B6"/>
    <w:rsid w:val="3D0E2650"/>
    <w:rsid w:val="3D0E7B96"/>
    <w:rsid w:val="3D1C3A7C"/>
    <w:rsid w:val="3D24596E"/>
    <w:rsid w:val="3D2558DA"/>
    <w:rsid w:val="3D2D5705"/>
    <w:rsid w:val="3D2E57FB"/>
    <w:rsid w:val="3D310462"/>
    <w:rsid w:val="3D3256F4"/>
    <w:rsid w:val="3D344D4E"/>
    <w:rsid w:val="3D362CDD"/>
    <w:rsid w:val="3D3A74A4"/>
    <w:rsid w:val="3D4206BE"/>
    <w:rsid w:val="3D433BE3"/>
    <w:rsid w:val="3D4410E3"/>
    <w:rsid w:val="3D4F1820"/>
    <w:rsid w:val="3D505E2B"/>
    <w:rsid w:val="3D54620E"/>
    <w:rsid w:val="3D5D13B1"/>
    <w:rsid w:val="3D6C2810"/>
    <w:rsid w:val="3D731831"/>
    <w:rsid w:val="3D7545C9"/>
    <w:rsid w:val="3D754970"/>
    <w:rsid w:val="3D757B20"/>
    <w:rsid w:val="3D761B1D"/>
    <w:rsid w:val="3D7845E4"/>
    <w:rsid w:val="3D78514D"/>
    <w:rsid w:val="3D7877C7"/>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B1915"/>
    <w:rsid w:val="3DAC0D28"/>
    <w:rsid w:val="3DB0613C"/>
    <w:rsid w:val="3DB728EA"/>
    <w:rsid w:val="3DB9219D"/>
    <w:rsid w:val="3DB9249A"/>
    <w:rsid w:val="3DBC3CE2"/>
    <w:rsid w:val="3DBF4FE8"/>
    <w:rsid w:val="3DC118EF"/>
    <w:rsid w:val="3DC23F08"/>
    <w:rsid w:val="3DCA7A31"/>
    <w:rsid w:val="3DCB0D5F"/>
    <w:rsid w:val="3DCE0A89"/>
    <w:rsid w:val="3DCE671C"/>
    <w:rsid w:val="3DCF1960"/>
    <w:rsid w:val="3DD02B71"/>
    <w:rsid w:val="3DD10E6B"/>
    <w:rsid w:val="3DD841B7"/>
    <w:rsid w:val="3DDB2B21"/>
    <w:rsid w:val="3DDC6D31"/>
    <w:rsid w:val="3DE0651C"/>
    <w:rsid w:val="3DE107A0"/>
    <w:rsid w:val="3DE121B4"/>
    <w:rsid w:val="3DE21CE1"/>
    <w:rsid w:val="3DE260FC"/>
    <w:rsid w:val="3DE637C5"/>
    <w:rsid w:val="3DE64097"/>
    <w:rsid w:val="3DE67BD3"/>
    <w:rsid w:val="3DE67F19"/>
    <w:rsid w:val="3DF145BF"/>
    <w:rsid w:val="3DF35996"/>
    <w:rsid w:val="3DF6113A"/>
    <w:rsid w:val="3DF70567"/>
    <w:rsid w:val="3DF910E4"/>
    <w:rsid w:val="3DF94BFE"/>
    <w:rsid w:val="3E0328BF"/>
    <w:rsid w:val="3E0441D4"/>
    <w:rsid w:val="3E0C66FB"/>
    <w:rsid w:val="3E0F1CFB"/>
    <w:rsid w:val="3E111D45"/>
    <w:rsid w:val="3E1565B5"/>
    <w:rsid w:val="3E1B0CF6"/>
    <w:rsid w:val="3E1B763A"/>
    <w:rsid w:val="3E1D490C"/>
    <w:rsid w:val="3E1F67AC"/>
    <w:rsid w:val="3E21192C"/>
    <w:rsid w:val="3E274220"/>
    <w:rsid w:val="3E277D4A"/>
    <w:rsid w:val="3E296382"/>
    <w:rsid w:val="3E302D9C"/>
    <w:rsid w:val="3E304585"/>
    <w:rsid w:val="3E335AFB"/>
    <w:rsid w:val="3E343E9B"/>
    <w:rsid w:val="3E356221"/>
    <w:rsid w:val="3E374163"/>
    <w:rsid w:val="3E3A70CB"/>
    <w:rsid w:val="3E3D4614"/>
    <w:rsid w:val="3E403804"/>
    <w:rsid w:val="3E431E7B"/>
    <w:rsid w:val="3E451A9D"/>
    <w:rsid w:val="3E4E6604"/>
    <w:rsid w:val="3E4E6CDE"/>
    <w:rsid w:val="3E4F6FC8"/>
    <w:rsid w:val="3E513A70"/>
    <w:rsid w:val="3E530307"/>
    <w:rsid w:val="3E535F39"/>
    <w:rsid w:val="3E56265A"/>
    <w:rsid w:val="3E5F25B3"/>
    <w:rsid w:val="3E5F6DF9"/>
    <w:rsid w:val="3E633790"/>
    <w:rsid w:val="3E74301D"/>
    <w:rsid w:val="3E79217F"/>
    <w:rsid w:val="3E7D7398"/>
    <w:rsid w:val="3E850395"/>
    <w:rsid w:val="3E8D4441"/>
    <w:rsid w:val="3E8F5775"/>
    <w:rsid w:val="3E921F0F"/>
    <w:rsid w:val="3E951121"/>
    <w:rsid w:val="3EA32A03"/>
    <w:rsid w:val="3EA35B18"/>
    <w:rsid w:val="3EA916AB"/>
    <w:rsid w:val="3EAC2DE3"/>
    <w:rsid w:val="3EB80F93"/>
    <w:rsid w:val="3EBC260C"/>
    <w:rsid w:val="3EBE190B"/>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C0BE0"/>
    <w:rsid w:val="3F0D0365"/>
    <w:rsid w:val="3F0E18F3"/>
    <w:rsid w:val="3F117991"/>
    <w:rsid w:val="3F17316C"/>
    <w:rsid w:val="3F1B0C01"/>
    <w:rsid w:val="3F210B8F"/>
    <w:rsid w:val="3F21797C"/>
    <w:rsid w:val="3F2228BB"/>
    <w:rsid w:val="3F262C3C"/>
    <w:rsid w:val="3F2C464B"/>
    <w:rsid w:val="3F2C65EA"/>
    <w:rsid w:val="3F3375E9"/>
    <w:rsid w:val="3F345AC1"/>
    <w:rsid w:val="3F3B6E0A"/>
    <w:rsid w:val="3F3C6BA0"/>
    <w:rsid w:val="3F3F1578"/>
    <w:rsid w:val="3F413714"/>
    <w:rsid w:val="3F484DDE"/>
    <w:rsid w:val="3F4919B8"/>
    <w:rsid w:val="3F5323A7"/>
    <w:rsid w:val="3F561C48"/>
    <w:rsid w:val="3F575CF6"/>
    <w:rsid w:val="3F5954A7"/>
    <w:rsid w:val="3F595A74"/>
    <w:rsid w:val="3F6249EF"/>
    <w:rsid w:val="3F6A75F8"/>
    <w:rsid w:val="3F6D7287"/>
    <w:rsid w:val="3F6E46A4"/>
    <w:rsid w:val="3F70733E"/>
    <w:rsid w:val="3F72473B"/>
    <w:rsid w:val="3F744FC7"/>
    <w:rsid w:val="3F795109"/>
    <w:rsid w:val="3F7E608C"/>
    <w:rsid w:val="3F854DE0"/>
    <w:rsid w:val="3F863A07"/>
    <w:rsid w:val="3F88589C"/>
    <w:rsid w:val="3F8A683D"/>
    <w:rsid w:val="3F8B0FF0"/>
    <w:rsid w:val="3F8C132E"/>
    <w:rsid w:val="3F8F06C2"/>
    <w:rsid w:val="3F9362BF"/>
    <w:rsid w:val="3F952B01"/>
    <w:rsid w:val="3F972DFE"/>
    <w:rsid w:val="3F982F2C"/>
    <w:rsid w:val="3F993301"/>
    <w:rsid w:val="3F9B40F5"/>
    <w:rsid w:val="3F9D7BD2"/>
    <w:rsid w:val="3F9E0741"/>
    <w:rsid w:val="3FA45ACD"/>
    <w:rsid w:val="3FA51106"/>
    <w:rsid w:val="3FAB5529"/>
    <w:rsid w:val="3FB15385"/>
    <w:rsid w:val="3FB32F4A"/>
    <w:rsid w:val="3FB57686"/>
    <w:rsid w:val="3FB62C2C"/>
    <w:rsid w:val="3FBA2BB3"/>
    <w:rsid w:val="3FBD391E"/>
    <w:rsid w:val="3FBF3ABE"/>
    <w:rsid w:val="3FC652E6"/>
    <w:rsid w:val="3FCD6896"/>
    <w:rsid w:val="3FD470B3"/>
    <w:rsid w:val="3FD801CC"/>
    <w:rsid w:val="3FDC259C"/>
    <w:rsid w:val="3FDD33A6"/>
    <w:rsid w:val="3FE80B3E"/>
    <w:rsid w:val="3FE8448F"/>
    <w:rsid w:val="3FED036C"/>
    <w:rsid w:val="3FEE16BD"/>
    <w:rsid w:val="3FF3291D"/>
    <w:rsid w:val="3FF35183"/>
    <w:rsid w:val="3FFB7550"/>
    <w:rsid w:val="40040E62"/>
    <w:rsid w:val="40097ED4"/>
    <w:rsid w:val="400F1A7E"/>
    <w:rsid w:val="4013650D"/>
    <w:rsid w:val="40224723"/>
    <w:rsid w:val="402769AB"/>
    <w:rsid w:val="4029301D"/>
    <w:rsid w:val="40297D18"/>
    <w:rsid w:val="402C7086"/>
    <w:rsid w:val="403403F4"/>
    <w:rsid w:val="4036300F"/>
    <w:rsid w:val="40373485"/>
    <w:rsid w:val="40374A52"/>
    <w:rsid w:val="403A0C68"/>
    <w:rsid w:val="40427926"/>
    <w:rsid w:val="404465A7"/>
    <w:rsid w:val="40465DB4"/>
    <w:rsid w:val="404B727B"/>
    <w:rsid w:val="4051638A"/>
    <w:rsid w:val="4053273E"/>
    <w:rsid w:val="40586B1A"/>
    <w:rsid w:val="40592F9A"/>
    <w:rsid w:val="405C46EC"/>
    <w:rsid w:val="405E1302"/>
    <w:rsid w:val="40645970"/>
    <w:rsid w:val="406E640F"/>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C1207C"/>
    <w:rsid w:val="40C172AC"/>
    <w:rsid w:val="40C17E4D"/>
    <w:rsid w:val="40C55F8D"/>
    <w:rsid w:val="40C5600E"/>
    <w:rsid w:val="40C64143"/>
    <w:rsid w:val="40D13F2C"/>
    <w:rsid w:val="40D22994"/>
    <w:rsid w:val="40D31762"/>
    <w:rsid w:val="40D42663"/>
    <w:rsid w:val="40D52670"/>
    <w:rsid w:val="40DA1FEE"/>
    <w:rsid w:val="40DB5285"/>
    <w:rsid w:val="40E63E46"/>
    <w:rsid w:val="40E82F3F"/>
    <w:rsid w:val="40E8328F"/>
    <w:rsid w:val="40EB1510"/>
    <w:rsid w:val="40ED15CE"/>
    <w:rsid w:val="40ED530B"/>
    <w:rsid w:val="40F151FE"/>
    <w:rsid w:val="40F31A37"/>
    <w:rsid w:val="40F37EE9"/>
    <w:rsid w:val="40F81288"/>
    <w:rsid w:val="41000248"/>
    <w:rsid w:val="41007137"/>
    <w:rsid w:val="410419ED"/>
    <w:rsid w:val="4104397E"/>
    <w:rsid w:val="410727A8"/>
    <w:rsid w:val="410F638F"/>
    <w:rsid w:val="410F7AAD"/>
    <w:rsid w:val="411110BF"/>
    <w:rsid w:val="411557D9"/>
    <w:rsid w:val="41156A94"/>
    <w:rsid w:val="411706B0"/>
    <w:rsid w:val="41175358"/>
    <w:rsid w:val="411811D5"/>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36DA0"/>
    <w:rsid w:val="414B6D3D"/>
    <w:rsid w:val="414E5F80"/>
    <w:rsid w:val="415171FD"/>
    <w:rsid w:val="41530D2D"/>
    <w:rsid w:val="41533BDC"/>
    <w:rsid w:val="415720A4"/>
    <w:rsid w:val="41572D1B"/>
    <w:rsid w:val="41581AA2"/>
    <w:rsid w:val="416A0B42"/>
    <w:rsid w:val="416A0C82"/>
    <w:rsid w:val="416C1A09"/>
    <w:rsid w:val="417050B7"/>
    <w:rsid w:val="41752A7C"/>
    <w:rsid w:val="41764C27"/>
    <w:rsid w:val="417769F6"/>
    <w:rsid w:val="41803DA8"/>
    <w:rsid w:val="41814C0A"/>
    <w:rsid w:val="418436CE"/>
    <w:rsid w:val="418631C6"/>
    <w:rsid w:val="41872ED0"/>
    <w:rsid w:val="4188555A"/>
    <w:rsid w:val="418B65E6"/>
    <w:rsid w:val="4192500F"/>
    <w:rsid w:val="419C7CBE"/>
    <w:rsid w:val="419D0870"/>
    <w:rsid w:val="419D129A"/>
    <w:rsid w:val="419E1A88"/>
    <w:rsid w:val="419E39DD"/>
    <w:rsid w:val="41A04B67"/>
    <w:rsid w:val="41A17B3E"/>
    <w:rsid w:val="41A4134F"/>
    <w:rsid w:val="41AD057D"/>
    <w:rsid w:val="41AE7032"/>
    <w:rsid w:val="41AF65DD"/>
    <w:rsid w:val="41B10164"/>
    <w:rsid w:val="41B4102B"/>
    <w:rsid w:val="41BE631A"/>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76E0D"/>
    <w:rsid w:val="41EB650D"/>
    <w:rsid w:val="41F16692"/>
    <w:rsid w:val="41FA376E"/>
    <w:rsid w:val="41FE6CB2"/>
    <w:rsid w:val="42032AFE"/>
    <w:rsid w:val="420556C8"/>
    <w:rsid w:val="42057535"/>
    <w:rsid w:val="420C1102"/>
    <w:rsid w:val="4214720F"/>
    <w:rsid w:val="4215698E"/>
    <w:rsid w:val="421576E7"/>
    <w:rsid w:val="4217488D"/>
    <w:rsid w:val="421D7B36"/>
    <w:rsid w:val="422345EF"/>
    <w:rsid w:val="42240668"/>
    <w:rsid w:val="42262DA1"/>
    <w:rsid w:val="422A1E24"/>
    <w:rsid w:val="422E486B"/>
    <w:rsid w:val="422F428A"/>
    <w:rsid w:val="42330617"/>
    <w:rsid w:val="423A25B5"/>
    <w:rsid w:val="423C0AFB"/>
    <w:rsid w:val="42497ED2"/>
    <w:rsid w:val="424A3927"/>
    <w:rsid w:val="424E09CD"/>
    <w:rsid w:val="42516E40"/>
    <w:rsid w:val="425668AD"/>
    <w:rsid w:val="42582F93"/>
    <w:rsid w:val="425A4600"/>
    <w:rsid w:val="42607EA9"/>
    <w:rsid w:val="4265286C"/>
    <w:rsid w:val="42680CD2"/>
    <w:rsid w:val="42690B24"/>
    <w:rsid w:val="426E5B8B"/>
    <w:rsid w:val="427378E6"/>
    <w:rsid w:val="427B6471"/>
    <w:rsid w:val="427C184E"/>
    <w:rsid w:val="42890C2F"/>
    <w:rsid w:val="428B14DB"/>
    <w:rsid w:val="428B5B04"/>
    <w:rsid w:val="42924E8D"/>
    <w:rsid w:val="42967401"/>
    <w:rsid w:val="4297748A"/>
    <w:rsid w:val="429A7FE7"/>
    <w:rsid w:val="429C1DF1"/>
    <w:rsid w:val="429F313B"/>
    <w:rsid w:val="42A2575F"/>
    <w:rsid w:val="42A822A4"/>
    <w:rsid w:val="42A825EA"/>
    <w:rsid w:val="42B302EA"/>
    <w:rsid w:val="42B3545B"/>
    <w:rsid w:val="42B450D9"/>
    <w:rsid w:val="42B54593"/>
    <w:rsid w:val="42B61338"/>
    <w:rsid w:val="42B72CB9"/>
    <w:rsid w:val="42B75E2D"/>
    <w:rsid w:val="42B90AAB"/>
    <w:rsid w:val="42C14928"/>
    <w:rsid w:val="42C5009E"/>
    <w:rsid w:val="42C92A69"/>
    <w:rsid w:val="42D604C8"/>
    <w:rsid w:val="42DF35C8"/>
    <w:rsid w:val="42E22316"/>
    <w:rsid w:val="42E36698"/>
    <w:rsid w:val="42E9081C"/>
    <w:rsid w:val="42EC2E29"/>
    <w:rsid w:val="42ED2458"/>
    <w:rsid w:val="42EF0CCD"/>
    <w:rsid w:val="42F1490F"/>
    <w:rsid w:val="42F25520"/>
    <w:rsid w:val="42F81BD3"/>
    <w:rsid w:val="42FA52E0"/>
    <w:rsid w:val="430B23FA"/>
    <w:rsid w:val="430D0405"/>
    <w:rsid w:val="4312542E"/>
    <w:rsid w:val="431320F3"/>
    <w:rsid w:val="431417E6"/>
    <w:rsid w:val="4318449F"/>
    <w:rsid w:val="432009E1"/>
    <w:rsid w:val="43206F9C"/>
    <w:rsid w:val="43233D79"/>
    <w:rsid w:val="432870DA"/>
    <w:rsid w:val="432958E1"/>
    <w:rsid w:val="433429FE"/>
    <w:rsid w:val="4334351A"/>
    <w:rsid w:val="43353730"/>
    <w:rsid w:val="43396575"/>
    <w:rsid w:val="433B46C8"/>
    <w:rsid w:val="4351273E"/>
    <w:rsid w:val="4351304C"/>
    <w:rsid w:val="435661B8"/>
    <w:rsid w:val="435B7F8F"/>
    <w:rsid w:val="435C0226"/>
    <w:rsid w:val="435C3F50"/>
    <w:rsid w:val="435D2A57"/>
    <w:rsid w:val="435E2E37"/>
    <w:rsid w:val="435E6B00"/>
    <w:rsid w:val="435F147C"/>
    <w:rsid w:val="43607646"/>
    <w:rsid w:val="43607AA4"/>
    <w:rsid w:val="436229EC"/>
    <w:rsid w:val="43647539"/>
    <w:rsid w:val="43664197"/>
    <w:rsid w:val="43733D13"/>
    <w:rsid w:val="4374621A"/>
    <w:rsid w:val="43757A94"/>
    <w:rsid w:val="43772AD7"/>
    <w:rsid w:val="4377334C"/>
    <w:rsid w:val="437B42D0"/>
    <w:rsid w:val="437F1B78"/>
    <w:rsid w:val="4382514B"/>
    <w:rsid w:val="438A4910"/>
    <w:rsid w:val="439223CF"/>
    <w:rsid w:val="439308B1"/>
    <w:rsid w:val="439936C4"/>
    <w:rsid w:val="439D3E7F"/>
    <w:rsid w:val="439E56DA"/>
    <w:rsid w:val="43A03519"/>
    <w:rsid w:val="43A0773A"/>
    <w:rsid w:val="43A30AD2"/>
    <w:rsid w:val="43A35347"/>
    <w:rsid w:val="43A5055C"/>
    <w:rsid w:val="43A84417"/>
    <w:rsid w:val="43A95555"/>
    <w:rsid w:val="43AA5E51"/>
    <w:rsid w:val="43B27F51"/>
    <w:rsid w:val="43BF7FC7"/>
    <w:rsid w:val="43C211B7"/>
    <w:rsid w:val="43C2164F"/>
    <w:rsid w:val="43C628E8"/>
    <w:rsid w:val="43D41C6F"/>
    <w:rsid w:val="43E232E1"/>
    <w:rsid w:val="43E567A6"/>
    <w:rsid w:val="43E627A0"/>
    <w:rsid w:val="43E801DB"/>
    <w:rsid w:val="43EA59BB"/>
    <w:rsid w:val="43F17C0D"/>
    <w:rsid w:val="43F84F4E"/>
    <w:rsid w:val="4406238A"/>
    <w:rsid w:val="440A5B01"/>
    <w:rsid w:val="440F71F0"/>
    <w:rsid w:val="441369C8"/>
    <w:rsid w:val="44165D48"/>
    <w:rsid w:val="44186EAF"/>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65D22"/>
    <w:rsid w:val="44490D9B"/>
    <w:rsid w:val="4455542A"/>
    <w:rsid w:val="44574B2B"/>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7F05"/>
    <w:rsid w:val="44D40990"/>
    <w:rsid w:val="44D65CFD"/>
    <w:rsid w:val="44E961E2"/>
    <w:rsid w:val="44EB164C"/>
    <w:rsid w:val="44F4601C"/>
    <w:rsid w:val="44F74C0C"/>
    <w:rsid w:val="44F90A00"/>
    <w:rsid w:val="44F91A02"/>
    <w:rsid w:val="44FB2595"/>
    <w:rsid w:val="44FE37D1"/>
    <w:rsid w:val="44FF0CD5"/>
    <w:rsid w:val="45062988"/>
    <w:rsid w:val="450655DE"/>
    <w:rsid w:val="45080466"/>
    <w:rsid w:val="45123AD1"/>
    <w:rsid w:val="451A210C"/>
    <w:rsid w:val="451E720A"/>
    <w:rsid w:val="4523184B"/>
    <w:rsid w:val="4524750B"/>
    <w:rsid w:val="45263576"/>
    <w:rsid w:val="45264167"/>
    <w:rsid w:val="45270224"/>
    <w:rsid w:val="45286865"/>
    <w:rsid w:val="452A3677"/>
    <w:rsid w:val="452B4AF6"/>
    <w:rsid w:val="452B5E55"/>
    <w:rsid w:val="452D614C"/>
    <w:rsid w:val="452F2E18"/>
    <w:rsid w:val="4531786E"/>
    <w:rsid w:val="4532333B"/>
    <w:rsid w:val="453A2D0B"/>
    <w:rsid w:val="453F7618"/>
    <w:rsid w:val="4541568B"/>
    <w:rsid w:val="4541604F"/>
    <w:rsid w:val="454D0A90"/>
    <w:rsid w:val="45500C3F"/>
    <w:rsid w:val="45597ECD"/>
    <w:rsid w:val="455A35D4"/>
    <w:rsid w:val="45635E19"/>
    <w:rsid w:val="45675262"/>
    <w:rsid w:val="45681FEC"/>
    <w:rsid w:val="45691AFB"/>
    <w:rsid w:val="456E2A10"/>
    <w:rsid w:val="456E2FF2"/>
    <w:rsid w:val="457344AB"/>
    <w:rsid w:val="45743CAB"/>
    <w:rsid w:val="4579584D"/>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BF4B17"/>
    <w:rsid w:val="45BF5067"/>
    <w:rsid w:val="45C34CC0"/>
    <w:rsid w:val="45C45E98"/>
    <w:rsid w:val="45C477D6"/>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71DA"/>
    <w:rsid w:val="460B5599"/>
    <w:rsid w:val="460C052B"/>
    <w:rsid w:val="46126101"/>
    <w:rsid w:val="46174DB8"/>
    <w:rsid w:val="461C257D"/>
    <w:rsid w:val="46212468"/>
    <w:rsid w:val="46283117"/>
    <w:rsid w:val="462A5404"/>
    <w:rsid w:val="46330A6C"/>
    <w:rsid w:val="46353B16"/>
    <w:rsid w:val="46370057"/>
    <w:rsid w:val="46397154"/>
    <w:rsid w:val="463B1BA0"/>
    <w:rsid w:val="463B2ADE"/>
    <w:rsid w:val="464B3947"/>
    <w:rsid w:val="46515DE9"/>
    <w:rsid w:val="46532B01"/>
    <w:rsid w:val="46540E4D"/>
    <w:rsid w:val="46584184"/>
    <w:rsid w:val="4661416D"/>
    <w:rsid w:val="46630636"/>
    <w:rsid w:val="4664264C"/>
    <w:rsid w:val="46687376"/>
    <w:rsid w:val="46696D7B"/>
    <w:rsid w:val="466A3D97"/>
    <w:rsid w:val="466B13E5"/>
    <w:rsid w:val="4670547D"/>
    <w:rsid w:val="46736A34"/>
    <w:rsid w:val="46814267"/>
    <w:rsid w:val="46822FF2"/>
    <w:rsid w:val="468431CC"/>
    <w:rsid w:val="46845983"/>
    <w:rsid w:val="46846139"/>
    <w:rsid w:val="468706E8"/>
    <w:rsid w:val="468B73C2"/>
    <w:rsid w:val="46934B28"/>
    <w:rsid w:val="4695611E"/>
    <w:rsid w:val="46A75545"/>
    <w:rsid w:val="46AB3E47"/>
    <w:rsid w:val="46AD5953"/>
    <w:rsid w:val="46AD62DE"/>
    <w:rsid w:val="46AF1E54"/>
    <w:rsid w:val="46B06152"/>
    <w:rsid w:val="46B34986"/>
    <w:rsid w:val="46B56FB5"/>
    <w:rsid w:val="46B8054D"/>
    <w:rsid w:val="46B861B8"/>
    <w:rsid w:val="46C40A12"/>
    <w:rsid w:val="46C7114F"/>
    <w:rsid w:val="46CC70D8"/>
    <w:rsid w:val="46CD4E36"/>
    <w:rsid w:val="46CF0DEB"/>
    <w:rsid w:val="46D4028D"/>
    <w:rsid w:val="46D7105C"/>
    <w:rsid w:val="46DB6A13"/>
    <w:rsid w:val="46DD5FAF"/>
    <w:rsid w:val="46DE7C78"/>
    <w:rsid w:val="46DF5460"/>
    <w:rsid w:val="46E10088"/>
    <w:rsid w:val="46E8617B"/>
    <w:rsid w:val="46EA398E"/>
    <w:rsid w:val="46F14E1C"/>
    <w:rsid w:val="46F431B3"/>
    <w:rsid w:val="46F46934"/>
    <w:rsid w:val="46F602AC"/>
    <w:rsid w:val="46F7125D"/>
    <w:rsid w:val="46FD6193"/>
    <w:rsid w:val="470614FC"/>
    <w:rsid w:val="470775F3"/>
    <w:rsid w:val="47091A3A"/>
    <w:rsid w:val="470B2DC9"/>
    <w:rsid w:val="470B390C"/>
    <w:rsid w:val="470C108A"/>
    <w:rsid w:val="471B076F"/>
    <w:rsid w:val="471B736C"/>
    <w:rsid w:val="47215B1D"/>
    <w:rsid w:val="47235B2C"/>
    <w:rsid w:val="472748E0"/>
    <w:rsid w:val="47274DE5"/>
    <w:rsid w:val="472C3804"/>
    <w:rsid w:val="472D0460"/>
    <w:rsid w:val="472D411F"/>
    <w:rsid w:val="472E2DEC"/>
    <w:rsid w:val="473026ED"/>
    <w:rsid w:val="47324C7B"/>
    <w:rsid w:val="47382FDF"/>
    <w:rsid w:val="4738492A"/>
    <w:rsid w:val="47386626"/>
    <w:rsid w:val="473916F7"/>
    <w:rsid w:val="473A2A95"/>
    <w:rsid w:val="473A3AD8"/>
    <w:rsid w:val="473B48E2"/>
    <w:rsid w:val="47461A19"/>
    <w:rsid w:val="474B033A"/>
    <w:rsid w:val="474D6B67"/>
    <w:rsid w:val="474E3CCE"/>
    <w:rsid w:val="474E5072"/>
    <w:rsid w:val="474E6EC0"/>
    <w:rsid w:val="475A014C"/>
    <w:rsid w:val="475F52A5"/>
    <w:rsid w:val="47647BF3"/>
    <w:rsid w:val="47650EFE"/>
    <w:rsid w:val="476A559E"/>
    <w:rsid w:val="476E63C6"/>
    <w:rsid w:val="47701E1E"/>
    <w:rsid w:val="47743C51"/>
    <w:rsid w:val="47760FEE"/>
    <w:rsid w:val="47762B20"/>
    <w:rsid w:val="47766D56"/>
    <w:rsid w:val="477954DD"/>
    <w:rsid w:val="477B7861"/>
    <w:rsid w:val="47813AE7"/>
    <w:rsid w:val="478349BA"/>
    <w:rsid w:val="47841F84"/>
    <w:rsid w:val="478D02EE"/>
    <w:rsid w:val="47913274"/>
    <w:rsid w:val="479333F5"/>
    <w:rsid w:val="479453B5"/>
    <w:rsid w:val="47974EBF"/>
    <w:rsid w:val="479B37FB"/>
    <w:rsid w:val="479C0703"/>
    <w:rsid w:val="47A07EF9"/>
    <w:rsid w:val="47A25784"/>
    <w:rsid w:val="47A62310"/>
    <w:rsid w:val="47AA41FD"/>
    <w:rsid w:val="47AC7C90"/>
    <w:rsid w:val="47AE368F"/>
    <w:rsid w:val="47AE3E9C"/>
    <w:rsid w:val="47BD7E3A"/>
    <w:rsid w:val="47C77300"/>
    <w:rsid w:val="47D03D38"/>
    <w:rsid w:val="47D72108"/>
    <w:rsid w:val="47D735E8"/>
    <w:rsid w:val="47D754ED"/>
    <w:rsid w:val="47D968A0"/>
    <w:rsid w:val="47DC5693"/>
    <w:rsid w:val="47E05908"/>
    <w:rsid w:val="47E6279E"/>
    <w:rsid w:val="47E63FE1"/>
    <w:rsid w:val="47E72B65"/>
    <w:rsid w:val="47E73175"/>
    <w:rsid w:val="47E73DED"/>
    <w:rsid w:val="47F469EF"/>
    <w:rsid w:val="47F90017"/>
    <w:rsid w:val="47FE498C"/>
    <w:rsid w:val="47FF24E4"/>
    <w:rsid w:val="47FF743A"/>
    <w:rsid w:val="48003281"/>
    <w:rsid w:val="48056D92"/>
    <w:rsid w:val="48126E12"/>
    <w:rsid w:val="48147DE1"/>
    <w:rsid w:val="4818087E"/>
    <w:rsid w:val="4818557B"/>
    <w:rsid w:val="481967BC"/>
    <w:rsid w:val="48197F67"/>
    <w:rsid w:val="481D0901"/>
    <w:rsid w:val="481E2997"/>
    <w:rsid w:val="481E4905"/>
    <w:rsid w:val="48217A95"/>
    <w:rsid w:val="4822244F"/>
    <w:rsid w:val="482A6776"/>
    <w:rsid w:val="4834135F"/>
    <w:rsid w:val="48346940"/>
    <w:rsid w:val="48377CE3"/>
    <w:rsid w:val="48393F25"/>
    <w:rsid w:val="483E3DD0"/>
    <w:rsid w:val="48400252"/>
    <w:rsid w:val="48427A4D"/>
    <w:rsid w:val="48446F23"/>
    <w:rsid w:val="48481D09"/>
    <w:rsid w:val="48517833"/>
    <w:rsid w:val="48535901"/>
    <w:rsid w:val="48576F86"/>
    <w:rsid w:val="48601F1B"/>
    <w:rsid w:val="4860234E"/>
    <w:rsid w:val="48615B6E"/>
    <w:rsid w:val="48635DDB"/>
    <w:rsid w:val="486457B8"/>
    <w:rsid w:val="486C2522"/>
    <w:rsid w:val="486F23BB"/>
    <w:rsid w:val="486F725D"/>
    <w:rsid w:val="4872228E"/>
    <w:rsid w:val="48727E06"/>
    <w:rsid w:val="48880174"/>
    <w:rsid w:val="488811AB"/>
    <w:rsid w:val="488F67AB"/>
    <w:rsid w:val="48915121"/>
    <w:rsid w:val="48946E42"/>
    <w:rsid w:val="48963808"/>
    <w:rsid w:val="48983085"/>
    <w:rsid w:val="489A2DBE"/>
    <w:rsid w:val="489D4DCE"/>
    <w:rsid w:val="489E0A6C"/>
    <w:rsid w:val="48A260BC"/>
    <w:rsid w:val="48A330F7"/>
    <w:rsid w:val="48A5260C"/>
    <w:rsid w:val="48A6395B"/>
    <w:rsid w:val="48A74E36"/>
    <w:rsid w:val="48AD72C6"/>
    <w:rsid w:val="48AF3B8C"/>
    <w:rsid w:val="48B157CB"/>
    <w:rsid w:val="48B3188D"/>
    <w:rsid w:val="48BE1954"/>
    <w:rsid w:val="48C75FB9"/>
    <w:rsid w:val="48C8522F"/>
    <w:rsid w:val="48CB6C5A"/>
    <w:rsid w:val="48D06C71"/>
    <w:rsid w:val="48D23681"/>
    <w:rsid w:val="48D410A1"/>
    <w:rsid w:val="48DB7460"/>
    <w:rsid w:val="48DC46E1"/>
    <w:rsid w:val="48DD2F42"/>
    <w:rsid w:val="48DF5221"/>
    <w:rsid w:val="48DF6F67"/>
    <w:rsid w:val="48E14DCD"/>
    <w:rsid w:val="48E45A97"/>
    <w:rsid w:val="48E54B2D"/>
    <w:rsid w:val="48E717A3"/>
    <w:rsid w:val="48EA2311"/>
    <w:rsid w:val="48F3299B"/>
    <w:rsid w:val="48F36F73"/>
    <w:rsid w:val="48F87799"/>
    <w:rsid w:val="48FA41DA"/>
    <w:rsid w:val="48FD5FB6"/>
    <w:rsid w:val="48FE7EBB"/>
    <w:rsid w:val="4903303B"/>
    <w:rsid w:val="490C37DF"/>
    <w:rsid w:val="490E76E4"/>
    <w:rsid w:val="49142E59"/>
    <w:rsid w:val="491432B2"/>
    <w:rsid w:val="491A1F5D"/>
    <w:rsid w:val="491A7A8B"/>
    <w:rsid w:val="49260120"/>
    <w:rsid w:val="4927154D"/>
    <w:rsid w:val="492B3A51"/>
    <w:rsid w:val="4934122F"/>
    <w:rsid w:val="49353002"/>
    <w:rsid w:val="493565CC"/>
    <w:rsid w:val="49390A94"/>
    <w:rsid w:val="493D13E1"/>
    <w:rsid w:val="49442B61"/>
    <w:rsid w:val="49445090"/>
    <w:rsid w:val="494673D9"/>
    <w:rsid w:val="494B2941"/>
    <w:rsid w:val="494B3B51"/>
    <w:rsid w:val="49511EA6"/>
    <w:rsid w:val="49556339"/>
    <w:rsid w:val="49570BCE"/>
    <w:rsid w:val="4958594F"/>
    <w:rsid w:val="495B30CC"/>
    <w:rsid w:val="496037A6"/>
    <w:rsid w:val="4961566E"/>
    <w:rsid w:val="49617ED5"/>
    <w:rsid w:val="49623DE1"/>
    <w:rsid w:val="496257F5"/>
    <w:rsid w:val="49671C94"/>
    <w:rsid w:val="496F6C3C"/>
    <w:rsid w:val="49704B16"/>
    <w:rsid w:val="497C4012"/>
    <w:rsid w:val="49801BB7"/>
    <w:rsid w:val="49806636"/>
    <w:rsid w:val="49822362"/>
    <w:rsid w:val="49831A30"/>
    <w:rsid w:val="498450C2"/>
    <w:rsid w:val="49870CB8"/>
    <w:rsid w:val="49871D7B"/>
    <w:rsid w:val="4988097A"/>
    <w:rsid w:val="498A1EB9"/>
    <w:rsid w:val="498E7D73"/>
    <w:rsid w:val="499123DA"/>
    <w:rsid w:val="499531E3"/>
    <w:rsid w:val="49A01670"/>
    <w:rsid w:val="49A5353C"/>
    <w:rsid w:val="49A61B96"/>
    <w:rsid w:val="49AA3881"/>
    <w:rsid w:val="49AA64BB"/>
    <w:rsid w:val="49AB5906"/>
    <w:rsid w:val="49AB5C0F"/>
    <w:rsid w:val="49B20B48"/>
    <w:rsid w:val="49B55D27"/>
    <w:rsid w:val="49C060D9"/>
    <w:rsid w:val="49C21D0B"/>
    <w:rsid w:val="49C67DAB"/>
    <w:rsid w:val="49CB523F"/>
    <w:rsid w:val="49CF2402"/>
    <w:rsid w:val="49D83A18"/>
    <w:rsid w:val="49D8668C"/>
    <w:rsid w:val="49DB3A45"/>
    <w:rsid w:val="49E170C1"/>
    <w:rsid w:val="49E614CE"/>
    <w:rsid w:val="49E73C0B"/>
    <w:rsid w:val="49E7486F"/>
    <w:rsid w:val="49E92B16"/>
    <w:rsid w:val="49EC1B26"/>
    <w:rsid w:val="49FC5A52"/>
    <w:rsid w:val="49FC7FA2"/>
    <w:rsid w:val="49FE278A"/>
    <w:rsid w:val="4A017C98"/>
    <w:rsid w:val="4A026A3B"/>
    <w:rsid w:val="4A080E5C"/>
    <w:rsid w:val="4A0C0468"/>
    <w:rsid w:val="4A0F3A1C"/>
    <w:rsid w:val="4A105073"/>
    <w:rsid w:val="4A1C1EE0"/>
    <w:rsid w:val="4A1C512E"/>
    <w:rsid w:val="4A1D2C8C"/>
    <w:rsid w:val="4A1E5AFF"/>
    <w:rsid w:val="4A210B7E"/>
    <w:rsid w:val="4A24130F"/>
    <w:rsid w:val="4A2716CA"/>
    <w:rsid w:val="4A294C7A"/>
    <w:rsid w:val="4A2B636B"/>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1329"/>
    <w:rsid w:val="4A5B7FD1"/>
    <w:rsid w:val="4A672F5C"/>
    <w:rsid w:val="4A6C083F"/>
    <w:rsid w:val="4A726BD6"/>
    <w:rsid w:val="4A7417EC"/>
    <w:rsid w:val="4A74295B"/>
    <w:rsid w:val="4A755FA4"/>
    <w:rsid w:val="4A775D75"/>
    <w:rsid w:val="4A7B6771"/>
    <w:rsid w:val="4A7C187A"/>
    <w:rsid w:val="4A8369E6"/>
    <w:rsid w:val="4A853B44"/>
    <w:rsid w:val="4A89373F"/>
    <w:rsid w:val="4A8E1531"/>
    <w:rsid w:val="4A910C23"/>
    <w:rsid w:val="4A966E56"/>
    <w:rsid w:val="4A974D5B"/>
    <w:rsid w:val="4A997F8F"/>
    <w:rsid w:val="4A9C2DCD"/>
    <w:rsid w:val="4A9F1ACB"/>
    <w:rsid w:val="4AA05291"/>
    <w:rsid w:val="4AA14390"/>
    <w:rsid w:val="4AA22C7D"/>
    <w:rsid w:val="4AA877C3"/>
    <w:rsid w:val="4AAA4B07"/>
    <w:rsid w:val="4AAE744D"/>
    <w:rsid w:val="4AB42396"/>
    <w:rsid w:val="4AB529C0"/>
    <w:rsid w:val="4AB87BE0"/>
    <w:rsid w:val="4ABA7F00"/>
    <w:rsid w:val="4ABD6D28"/>
    <w:rsid w:val="4AC230D3"/>
    <w:rsid w:val="4AC27264"/>
    <w:rsid w:val="4AC740F5"/>
    <w:rsid w:val="4ACB13CF"/>
    <w:rsid w:val="4ACC69CB"/>
    <w:rsid w:val="4AD06C7D"/>
    <w:rsid w:val="4AD466D9"/>
    <w:rsid w:val="4AD6694F"/>
    <w:rsid w:val="4ADE4335"/>
    <w:rsid w:val="4AE964A0"/>
    <w:rsid w:val="4AF157AF"/>
    <w:rsid w:val="4AF20166"/>
    <w:rsid w:val="4AF250F4"/>
    <w:rsid w:val="4AF30717"/>
    <w:rsid w:val="4B002C3A"/>
    <w:rsid w:val="4B03068A"/>
    <w:rsid w:val="4B0346BA"/>
    <w:rsid w:val="4B04025E"/>
    <w:rsid w:val="4B045160"/>
    <w:rsid w:val="4B055C00"/>
    <w:rsid w:val="4B0A2867"/>
    <w:rsid w:val="4B0C0DD8"/>
    <w:rsid w:val="4B135609"/>
    <w:rsid w:val="4B1606EF"/>
    <w:rsid w:val="4B1C67FA"/>
    <w:rsid w:val="4B206A6B"/>
    <w:rsid w:val="4B2478D4"/>
    <w:rsid w:val="4B297805"/>
    <w:rsid w:val="4B2C4BDE"/>
    <w:rsid w:val="4B2C6873"/>
    <w:rsid w:val="4B3529AA"/>
    <w:rsid w:val="4B3C403E"/>
    <w:rsid w:val="4B414B76"/>
    <w:rsid w:val="4B417217"/>
    <w:rsid w:val="4B426FC8"/>
    <w:rsid w:val="4B4A1E20"/>
    <w:rsid w:val="4B4B77CC"/>
    <w:rsid w:val="4B4F2FCA"/>
    <w:rsid w:val="4B4F3F08"/>
    <w:rsid w:val="4B585189"/>
    <w:rsid w:val="4B595225"/>
    <w:rsid w:val="4B5B261F"/>
    <w:rsid w:val="4B6305EB"/>
    <w:rsid w:val="4B6727A4"/>
    <w:rsid w:val="4B687FD4"/>
    <w:rsid w:val="4B741C5B"/>
    <w:rsid w:val="4B811257"/>
    <w:rsid w:val="4B816D3B"/>
    <w:rsid w:val="4B821B36"/>
    <w:rsid w:val="4B827CCC"/>
    <w:rsid w:val="4B83233B"/>
    <w:rsid w:val="4B8A674C"/>
    <w:rsid w:val="4B8F2EB1"/>
    <w:rsid w:val="4B924EC9"/>
    <w:rsid w:val="4B9419F7"/>
    <w:rsid w:val="4B985B74"/>
    <w:rsid w:val="4B9B0E7F"/>
    <w:rsid w:val="4B9E2880"/>
    <w:rsid w:val="4BA96810"/>
    <w:rsid w:val="4BAC02EC"/>
    <w:rsid w:val="4BAD645F"/>
    <w:rsid w:val="4BAF24E2"/>
    <w:rsid w:val="4BB75525"/>
    <w:rsid w:val="4BBA5A6C"/>
    <w:rsid w:val="4BBE10A9"/>
    <w:rsid w:val="4BC7200D"/>
    <w:rsid w:val="4BCA7F29"/>
    <w:rsid w:val="4BD379E9"/>
    <w:rsid w:val="4BD62466"/>
    <w:rsid w:val="4BDD394A"/>
    <w:rsid w:val="4BDF3626"/>
    <w:rsid w:val="4BE23FF0"/>
    <w:rsid w:val="4BE27C81"/>
    <w:rsid w:val="4BED0DF8"/>
    <w:rsid w:val="4BF178E8"/>
    <w:rsid w:val="4BFD1A3C"/>
    <w:rsid w:val="4C0074CC"/>
    <w:rsid w:val="4C021DD3"/>
    <w:rsid w:val="4C053F9C"/>
    <w:rsid w:val="4C057789"/>
    <w:rsid w:val="4C060683"/>
    <w:rsid w:val="4C090003"/>
    <w:rsid w:val="4C0E4DDE"/>
    <w:rsid w:val="4C0F1FA0"/>
    <w:rsid w:val="4C1A44FD"/>
    <w:rsid w:val="4C1B6E3F"/>
    <w:rsid w:val="4C1D30A7"/>
    <w:rsid w:val="4C2214C6"/>
    <w:rsid w:val="4C222801"/>
    <w:rsid w:val="4C233E2F"/>
    <w:rsid w:val="4C2744DE"/>
    <w:rsid w:val="4C2B02A7"/>
    <w:rsid w:val="4C2C0EBD"/>
    <w:rsid w:val="4C2D318E"/>
    <w:rsid w:val="4C366339"/>
    <w:rsid w:val="4C414B8D"/>
    <w:rsid w:val="4C4416FF"/>
    <w:rsid w:val="4C443324"/>
    <w:rsid w:val="4C493AB1"/>
    <w:rsid w:val="4C4A1538"/>
    <w:rsid w:val="4C4B5CF1"/>
    <w:rsid w:val="4C4E507A"/>
    <w:rsid w:val="4C5222E0"/>
    <w:rsid w:val="4C5414D1"/>
    <w:rsid w:val="4C572DDC"/>
    <w:rsid w:val="4C5A1877"/>
    <w:rsid w:val="4C5A1C18"/>
    <w:rsid w:val="4C632EB2"/>
    <w:rsid w:val="4C68078E"/>
    <w:rsid w:val="4C682D54"/>
    <w:rsid w:val="4C6C00DD"/>
    <w:rsid w:val="4C6D5048"/>
    <w:rsid w:val="4C71705A"/>
    <w:rsid w:val="4C734A5D"/>
    <w:rsid w:val="4C750FB7"/>
    <w:rsid w:val="4C7B0F88"/>
    <w:rsid w:val="4C7C25EF"/>
    <w:rsid w:val="4C83194C"/>
    <w:rsid w:val="4C847498"/>
    <w:rsid w:val="4C8B2D43"/>
    <w:rsid w:val="4C8D327F"/>
    <w:rsid w:val="4C8E5A77"/>
    <w:rsid w:val="4C907BF3"/>
    <w:rsid w:val="4C922679"/>
    <w:rsid w:val="4C92692A"/>
    <w:rsid w:val="4C95633A"/>
    <w:rsid w:val="4C9A62D2"/>
    <w:rsid w:val="4C9D4E3B"/>
    <w:rsid w:val="4C9F56C4"/>
    <w:rsid w:val="4CA5226F"/>
    <w:rsid w:val="4CA777A5"/>
    <w:rsid w:val="4CAD1D03"/>
    <w:rsid w:val="4CB00B98"/>
    <w:rsid w:val="4CB77F7C"/>
    <w:rsid w:val="4CBB7157"/>
    <w:rsid w:val="4CBC0069"/>
    <w:rsid w:val="4CBE4327"/>
    <w:rsid w:val="4CC0313C"/>
    <w:rsid w:val="4CCD23D3"/>
    <w:rsid w:val="4CCF711C"/>
    <w:rsid w:val="4CD002C5"/>
    <w:rsid w:val="4CD10F14"/>
    <w:rsid w:val="4CD50CA4"/>
    <w:rsid w:val="4CD652AC"/>
    <w:rsid w:val="4CDA2164"/>
    <w:rsid w:val="4CDE493D"/>
    <w:rsid w:val="4CDF1E61"/>
    <w:rsid w:val="4CE120D1"/>
    <w:rsid w:val="4CE1210C"/>
    <w:rsid w:val="4CE953A1"/>
    <w:rsid w:val="4CE96F6F"/>
    <w:rsid w:val="4CEA05FD"/>
    <w:rsid w:val="4CEC147B"/>
    <w:rsid w:val="4CEE2310"/>
    <w:rsid w:val="4CF21274"/>
    <w:rsid w:val="4CF24A2D"/>
    <w:rsid w:val="4D003D57"/>
    <w:rsid w:val="4D074256"/>
    <w:rsid w:val="4D0B4433"/>
    <w:rsid w:val="4D1229CC"/>
    <w:rsid w:val="4D133A14"/>
    <w:rsid w:val="4D171CA2"/>
    <w:rsid w:val="4D186AB8"/>
    <w:rsid w:val="4D1A5DA8"/>
    <w:rsid w:val="4D210FEA"/>
    <w:rsid w:val="4D243C2E"/>
    <w:rsid w:val="4D2455C8"/>
    <w:rsid w:val="4D2D3744"/>
    <w:rsid w:val="4D2D48CF"/>
    <w:rsid w:val="4D2D7483"/>
    <w:rsid w:val="4D2D7C2A"/>
    <w:rsid w:val="4D327C82"/>
    <w:rsid w:val="4D357B50"/>
    <w:rsid w:val="4D3B0776"/>
    <w:rsid w:val="4D3B78D6"/>
    <w:rsid w:val="4D3C6DD0"/>
    <w:rsid w:val="4D452E9A"/>
    <w:rsid w:val="4D4915C0"/>
    <w:rsid w:val="4D497A50"/>
    <w:rsid w:val="4D4E1B73"/>
    <w:rsid w:val="4D5448EE"/>
    <w:rsid w:val="4D547B90"/>
    <w:rsid w:val="4D5545A3"/>
    <w:rsid w:val="4D56242D"/>
    <w:rsid w:val="4D5742F7"/>
    <w:rsid w:val="4D5816C9"/>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A3A34"/>
    <w:rsid w:val="4D8C2260"/>
    <w:rsid w:val="4D912A6A"/>
    <w:rsid w:val="4D931B21"/>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B6B69"/>
    <w:rsid w:val="4DDE609A"/>
    <w:rsid w:val="4DE100E7"/>
    <w:rsid w:val="4DE52367"/>
    <w:rsid w:val="4DE961A1"/>
    <w:rsid w:val="4DEE222F"/>
    <w:rsid w:val="4DF56404"/>
    <w:rsid w:val="4DF57D5B"/>
    <w:rsid w:val="4DF869E7"/>
    <w:rsid w:val="4DF9057F"/>
    <w:rsid w:val="4DFB4AE2"/>
    <w:rsid w:val="4E0579FF"/>
    <w:rsid w:val="4E06445E"/>
    <w:rsid w:val="4E0A3C50"/>
    <w:rsid w:val="4E0D58F7"/>
    <w:rsid w:val="4E0F2BD3"/>
    <w:rsid w:val="4E101469"/>
    <w:rsid w:val="4E144EFE"/>
    <w:rsid w:val="4E17118C"/>
    <w:rsid w:val="4E172296"/>
    <w:rsid w:val="4E1B2345"/>
    <w:rsid w:val="4E2530FC"/>
    <w:rsid w:val="4E31287B"/>
    <w:rsid w:val="4E3261AD"/>
    <w:rsid w:val="4E357F6B"/>
    <w:rsid w:val="4E371BF7"/>
    <w:rsid w:val="4E387B7B"/>
    <w:rsid w:val="4E450263"/>
    <w:rsid w:val="4E467BC9"/>
    <w:rsid w:val="4E48023D"/>
    <w:rsid w:val="4E4A43DD"/>
    <w:rsid w:val="4E4B6E3D"/>
    <w:rsid w:val="4E4D33C9"/>
    <w:rsid w:val="4E5B1BFD"/>
    <w:rsid w:val="4E5C715A"/>
    <w:rsid w:val="4E5E1F38"/>
    <w:rsid w:val="4E5F36B7"/>
    <w:rsid w:val="4E6C617F"/>
    <w:rsid w:val="4E6D4DA7"/>
    <w:rsid w:val="4E726634"/>
    <w:rsid w:val="4E7964A9"/>
    <w:rsid w:val="4E7D1F26"/>
    <w:rsid w:val="4E7F10F7"/>
    <w:rsid w:val="4E833A1C"/>
    <w:rsid w:val="4E8B5727"/>
    <w:rsid w:val="4E8D5B77"/>
    <w:rsid w:val="4E9F5822"/>
    <w:rsid w:val="4E9F6EED"/>
    <w:rsid w:val="4EA62C4C"/>
    <w:rsid w:val="4EA956D7"/>
    <w:rsid w:val="4EAB35D7"/>
    <w:rsid w:val="4EAB4013"/>
    <w:rsid w:val="4EAD248B"/>
    <w:rsid w:val="4EAD5507"/>
    <w:rsid w:val="4EB03A28"/>
    <w:rsid w:val="4EB37DFC"/>
    <w:rsid w:val="4EB54156"/>
    <w:rsid w:val="4EBC593E"/>
    <w:rsid w:val="4EBE5B79"/>
    <w:rsid w:val="4EBF4430"/>
    <w:rsid w:val="4EC741A5"/>
    <w:rsid w:val="4ECA3468"/>
    <w:rsid w:val="4ECF08A6"/>
    <w:rsid w:val="4ED208AF"/>
    <w:rsid w:val="4ED765C7"/>
    <w:rsid w:val="4ED77782"/>
    <w:rsid w:val="4EDC0D48"/>
    <w:rsid w:val="4EE47050"/>
    <w:rsid w:val="4EEA0EBA"/>
    <w:rsid w:val="4EEC45A6"/>
    <w:rsid w:val="4EED1C0E"/>
    <w:rsid w:val="4EED6A77"/>
    <w:rsid w:val="4EEE2451"/>
    <w:rsid w:val="4EEE7018"/>
    <w:rsid w:val="4EF011D4"/>
    <w:rsid w:val="4EF643AA"/>
    <w:rsid w:val="4EF824C8"/>
    <w:rsid w:val="4EF86446"/>
    <w:rsid w:val="4F016373"/>
    <w:rsid w:val="4F02300A"/>
    <w:rsid w:val="4F0536FA"/>
    <w:rsid w:val="4F077F43"/>
    <w:rsid w:val="4F0C4236"/>
    <w:rsid w:val="4F0F7DBC"/>
    <w:rsid w:val="4F1003A1"/>
    <w:rsid w:val="4F13577D"/>
    <w:rsid w:val="4F1A0622"/>
    <w:rsid w:val="4F1A1EF6"/>
    <w:rsid w:val="4F1E4099"/>
    <w:rsid w:val="4F1E74EE"/>
    <w:rsid w:val="4F222296"/>
    <w:rsid w:val="4F232152"/>
    <w:rsid w:val="4F2845D1"/>
    <w:rsid w:val="4F312150"/>
    <w:rsid w:val="4F333DDA"/>
    <w:rsid w:val="4F363754"/>
    <w:rsid w:val="4F394923"/>
    <w:rsid w:val="4F3B3972"/>
    <w:rsid w:val="4F3B5033"/>
    <w:rsid w:val="4F40472E"/>
    <w:rsid w:val="4F4078EF"/>
    <w:rsid w:val="4F4331DE"/>
    <w:rsid w:val="4F4373C1"/>
    <w:rsid w:val="4F442E00"/>
    <w:rsid w:val="4F465945"/>
    <w:rsid w:val="4F4B1F01"/>
    <w:rsid w:val="4F4D5DDB"/>
    <w:rsid w:val="4F4D7D3A"/>
    <w:rsid w:val="4F515151"/>
    <w:rsid w:val="4F5A2231"/>
    <w:rsid w:val="4F5D4209"/>
    <w:rsid w:val="4F636456"/>
    <w:rsid w:val="4F645321"/>
    <w:rsid w:val="4F7457B4"/>
    <w:rsid w:val="4F787187"/>
    <w:rsid w:val="4F7B78F2"/>
    <w:rsid w:val="4F7F2C82"/>
    <w:rsid w:val="4F874785"/>
    <w:rsid w:val="4F885556"/>
    <w:rsid w:val="4F8C1C07"/>
    <w:rsid w:val="4F8C6DE9"/>
    <w:rsid w:val="4F9077FD"/>
    <w:rsid w:val="4F941212"/>
    <w:rsid w:val="4F94645F"/>
    <w:rsid w:val="4F94709A"/>
    <w:rsid w:val="4F970612"/>
    <w:rsid w:val="4F976963"/>
    <w:rsid w:val="4F9900E8"/>
    <w:rsid w:val="4F9E0B48"/>
    <w:rsid w:val="4FA057FA"/>
    <w:rsid w:val="4FA50BF5"/>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7297"/>
    <w:rsid w:val="4FDB0443"/>
    <w:rsid w:val="4FDC67FA"/>
    <w:rsid w:val="4FE47BFB"/>
    <w:rsid w:val="4FED181D"/>
    <w:rsid w:val="4FF100DC"/>
    <w:rsid w:val="4FF41CCB"/>
    <w:rsid w:val="4FF565ED"/>
    <w:rsid w:val="4FFC052E"/>
    <w:rsid w:val="4FFC363D"/>
    <w:rsid w:val="4FFC718E"/>
    <w:rsid w:val="50027A32"/>
    <w:rsid w:val="50082EF5"/>
    <w:rsid w:val="500D60A8"/>
    <w:rsid w:val="50140F0E"/>
    <w:rsid w:val="50174394"/>
    <w:rsid w:val="501A0BBE"/>
    <w:rsid w:val="501A21E0"/>
    <w:rsid w:val="501B6B9C"/>
    <w:rsid w:val="501C2AC4"/>
    <w:rsid w:val="5021442D"/>
    <w:rsid w:val="502226B7"/>
    <w:rsid w:val="5034215C"/>
    <w:rsid w:val="503A6544"/>
    <w:rsid w:val="503C53AC"/>
    <w:rsid w:val="5046799C"/>
    <w:rsid w:val="504B0A65"/>
    <w:rsid w:val="504D1AAD"/>
    <w:rsid w:val="504F5613"/>
    <w:rsid w:val="5050196C"/>
    <w:rsid w:val="50535CB7"/>
    <w:rsid w:val="505615B4"/>
    <w:rsid w:val="505A42A1"/>
    <w:rsid w:val="505B684C"/>
    <w:rsid w:val="506D3EC5"/>
    <w:rsid w:val="50715A85"/>
    <w:rsid w:val="50734618"/>
    <w:rsid w:val="5073496F"/>
    <w:rsid w:val="50825850"/>
    <w:rsid w:val="5083437F"/>
    <w:rsid w:val="50892381"/>
    <w:rsid w:val="508E78AC"/>
    <w:rsid w:val="50950349"/>
    <w:rsid w:val="50984F82"/>
    <w:rsid w:val="509B0639"/>
    <w:rsid w:val="50A20EE3"/>
    <w:rsid w:val="50A37037"/>
    <w:rsid w:val="50AC70CB"/>
    <w:rsid w:val="50AD52AF"/>
    <w:rsid w:val="50B502A3"/>
    <w:rsid w:val="50B66209"/>
    <w:rsid w:val="50B91558"/>
    <w:rsid w:val="50BB34BB"/>
    <w:rsid w:val="50C6694B"/>
    <w:rsid w:val="50CB0040"/>
    <w:rsid w:val="50D35D16"/>
    <w:rsid w:val="50D433C9"/>
    <w:rsid w:val="50D444D1"/>
    <w:rsid w:val="50D67365"/>
    <w:rsid w:val="50D85E25"/>
    <w:rsid w:val="50D93965"/>
    <w:rsid w:val="50D97ACF"/>
    <w:rsid w:val="50DE264E"/>
    <w:rsid w:val="50DF0890"/>
    <w:rsid w:val="50E4551D"/>
    <w:rsid w:val="50E56C08"/>
    <w:rsid w:val="50EC29BF"/>
    <w:rsid w:val="50F26C11"/>
    <w:rsid w:val="50F67EBD"/>
    <w:rsid w:val="50F74AA2"/>
    <w:rsid w:val="50F7705F"/>
    <w:rsid w:val="51075A5B"/>
    <w:rsid w:val="510B3924"/>
    <w:rsid w:val="51105275"/>
    <w:rsid w:val="511462DE"/>
    <w:rsid w:val="511934F5"/>
    <w:rsid w:val="511A650A"/>
    <w:rsid w:val="511C173D"/>
    <w:rsid w:val="511D2BDD"/>
    <w:rsid w:val="511D39C8"/>
    <w:rsid w:val="51205F70"/>
    <w:rsid w:val="51211654"/>
    <w:rsid w:val="51232A2B"/>
    <w:rsid w:val="512334C9"/>
    <w:rsid w:val="51233DE4"/>
    <w:rsid w:val="51235774"/>
    <w:rsid w:val="51250C75"/>
    <w:rsid w:val="5125275A"/>
    <w:rsid w:val="51281722"/>
    <w:rsid w:val="512951C3"/>
    <w:rsid w:val="512A3D52"/>
    <w:rsid w:val="512F2FAD"/>
    <w:rsid w:val="51322FBA"/>
    <w:rsid w:val="5134248C"/>
    <w:rsid w:val="51353C5E"/>
    <w:rsid w:val="51393A83"/>
    <w:rsid w:val="513B3DF9"/>
    <w:rsid w:val="513F4B97"/>
    <w:rsid w:val="51401B57"/>
    <w:rsid w:val="51480A97"/>
    <w:rsid w:val="514A03E9"/>
    <w:rsid w:val="515278BC"/>
    <w:rsid w:val="515842D5"/>
    <w:rsid w:val="515934C1"/>
    <w:rsid w:val="51627F0D"/>
    <w:rsid w:val="516E206D"/>
    <w:rsid w:val="51710552"/>
    <w:rsid w:val="51741E6C"/>
    <w:rsid w:val="51756972"/>
    <w:rsid w:val="517A63F0"/>
    <w:rsid w:val="517E1E1F"/>
    <w:rsid w:val="51813564"/>
    <w:rsid w:val="51841E7F"/>
    <w:rsid w:val="51844B36"/>
    <w:rsid w:val="518A030E"/>
    <w:rsid w:val="518B1B6A"/>
    <w:rsid w:val="518B739B"/>
    <w:rsid w:val="519152EA"/>
    <w:rsid w:val="519410BA"/>
    <w:rsid w:val="51965D8A"/>
    <w:rsid w:val="519E7457"/>
    <w:rsid w:val="519F1F6B"/>
    <w:rsid w:val="51A00807"/>
    <w:rsid w:val="51A05A23"/>
    <w:rsid w:val="51A64D95"/>
    <w:rsid w:val="51AB65B4"/>
    <w:rsid w:val="51AE2C65"/>
    <w:rsid w:val="51B43931"/>
    <w:rsid w:val="51BA76CA"/>
    <w:rsid w:val="51BC09C0"/>
    <w:rsid w:val="51BC2F4E"/>
    <w:rsid w:val="51BD7EC2"/>
    <w:rsid w:val="51C07BA0"/>
    <w:rsid w:val="51C44E72"/>
    <w:rsid w:val="51C65BC0"/>
    <w:rsid w:val="51C7106B"/>
    <w:rsid w:val="51CB6656"/>
    <w:rsid w:val="51CC7C75"/>
    <w:rsid w:val="51D34DB4"/>
    <w:rsid w:val="51D86915"/>
    <w:rsid w:val="51DA0FA7"/>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90C24"/>
    <w:rsid w:val="521B4203"/>
    <w:rsid w:val="521C7D19"/>
    <w:rsid w:val="522638C7"/>
    <w:rsid w:val="5228188A"/>
    <w:rsid w:val="522A6770"/>
    <w:rsid w:val="522B75AE"/>
    <w:rsid w:val="522F191C"/>
    <w:rsid w:val="523044B5"/>
    <w:rsid w:val="52325864"/>
    <w:rsid w:val="523302ED"/>
    <w:rsid w:val="52363194"/>
    <w:rsid w:val="52365463"/>
    <w:rsid w:val="52377A47"/>
    <w:rsid w:val="52460689"/>
    <w:rsid w:val="5247336B"/>
    <w:rsid w:val="52476405"/>
    <w:rsid w:val="524A5C68"/>
    <w:rsid w:val="52532968"/>
    <w:rsid w:val="525401C2"/>
    <w:rsid w:val="52546140"/>
    <w:rsid w:val="52572361"/>
    <w:rsid w:val="525D3774"/>
    <w:rsid w:val="525F3DCF"/>
    <w:rsid w:val="525F53B1"/>
    <w:rsid w:val="526913E6"/>
    <w:rsid w:val="52734368"/>
    <w:rsid w:val="52836832"/>
    <w:rsid w:val="52843C38"/>
    <w:rsid w:val="52847FDA"/>
    <w:rsid w:val="5285069A"/>
    <w:rsid w:val="528B7F58"/>
    <w:rsid w:val="528D6C4E"/>
    <w:rsid w:val="528E7524"/>
    <w:rsid w:val="52983F10"/>
    <w:rsid w:val="52985187"/>
    <w:rsid w:val="529A7E86"/>
    <w:rsid w:val="529F3A66"/>
    <w:rsid w:val="52A41CB2"/>
    <w:rsid w:val="52AD335C"/>
    <w:rsid w:val="52AD4907"/>
    <w:rsid w:val="52AE7568"/>
    <w:rsid w:val="52B378D5"/>
    <w:rsid w:val="52B63DBD"/>
    <w:rsid w:val="52B916BC"/>
    <w:rsid w:val="52BF41DD"/>
    <w:rsid w:val="52CB74EB"/>
    <w:rsid w:val="52CC7AB7"/>
    <w:rsid w:val="52CD24D8"/>
    <w:rsid w:val="52CE6819"/>
    <w:rsid w:val="52CF576A"/>
    <w:rsid w:val="52D02BD7"/>
    <w:rsid w:val="52DA3F13"/>
    <w:rsid w:val="52DB6A07"/>
    <w:rsid w:val="52DB767E"/>
    <w:rsid w:val="52E3462C"/>
    <w:rsid w:val="52E838BE"/>
    <w:rsid w:val="52F42816"/>
    <w:rsid w:val="52F965B2"/>
    <w:rsid w:val="52FB5446"/>
    <w:rsid w:val="52FE47A9"/>
    <w:rsid w:val="5305168A"/>
    <w:rsid w:val="53063DBD"/>
    <w:rsid w:val="530A4B3F"/>
    <w:rsid w:val="53172A50"/>
    <w:rsid w:val="531A397A"/>
    <w:rsid w:val="531A546B"/>
    <w:rsid w:val="532225EA"/>
    <w:rsid w:val="53240747"/>
    <w:rsid w:val="532522FD"/>
    <w:rsid w:val="53275C7D"/>
    <w:rsid w:val="532D3BA5"/>
    <w:rsid w:val="53311BF2"/>
    <w:rsid w:val="534531B7"/>
    <w:rsid w:val="53456AB3"/>
    <w:rsid w:val="534718C6"/>
    <w:rsid w:val="53496F02"/>
    <w:rsid w:val="534D106F"/>
    <w:rsid w:val="534F4759"/>
    <w:rsid w:val="535136AE"/>
    <w:rsid w:val="53553694"/>
    <w:rsid w:val="535B4844"/>
    <w:rsid w:val="536207CB"/>
    <w:rsid w:val="53624B78"/>
    <w:rsid w:val="53654541"/>
    <w:rsid w:val="536852E5"/>
    <w:rsid w:val="53686443"/>
    <w:rsid w:val="53696FFA"/>
    <w:rsid w:val="536A4814"/>
    <w:rsid w:val="536C6848"/>
    <w:rsid w:val="536D1FA0"/>
    <w:rsid w:val="536E2838"/>
    <w:rsid w:val="536E38B7"/>
    <w:rsid w:val="53724D70"/>
    <w:rsid w:val="53772DC7"/>
    <w:rsid w:val="537920B8"/>
    <w:rsid w:val="53795F74"/>
    <w:rsid w:val="537A7993"/>
    <w:rsid w:val="537E6A3D"/>
    <w:rsid w:val="537F5E0C"/>
    <w:rsid w:val="5381746B"/>
    <w:rsid w:val="538459BE"/>
    <w:rsid w:val="53893051"/>
    <w:rsid w:val="538E4601"/>
    <w:rsid w:val="53916407"/>
    <w:rsid w:val="5397293F"/>
    <w:rsid w:val="539B4140"/>
    <w:rsid w:val="53A050F5"/>
    <w:rsid w:val="53A065E4"/>
    <w:rsid w:val="53A1457E"/>
    <w:rsid w:val="53A7772A"/>
    <w:rsid w:val="53AA0AE0"/>
    <w:rsid w:val="53B151E7"/>
    <w:rsid w:val="53B5455A"/>
    <w:rsid w:val="53BB16B1"/>
    <w:rsid w:val="53BB4E26"/>
    <w:rsid w:val="53BF3327"/>
    <w:rsid w:val="53C370E1"/>
    <w:rsid w:val="53C40A8B"/>
    <w:rsid w:val="53C457C1"/>
    <w:rsid w:val="53CA5F75"/>
    <w:rsid w:val="53CC1775"/>
    <w:rsid w:val="53CD21A2"/>
    <w:rsid w:val="53D221BC"/>
    <w:rsid w:val="53D260C2"/>
    <w:rsid w:val="53D31BF0"/>
    <w:rsid w:val="53D547DC"/>
    <w:rsid w:val="53DA4787"/>
    <w:rsid w:val="53DC05C0"/>
    <w:rsid w:val="53E033AC"/>
    <w:rsid w:val="53E96863"/>
    <w:rsid w:val="53EC6CC0"/>
    <w:rsid w:val="53EE7A96"/>
    <w:rsid w:val="53F766D2"/>
    <w:rsid w:val="53F972C7"/>
    <w:rsid w:val="53FC6CB5"/>
    <w:rsid w:val="53FF07F2"/>
    <w:rsid w:val="54022730"/>
    <w:rsid w:val="54034A06"/>
    <w:rsid w:val="54047327"/>
    <w:rsid w:val="540C7023"/>
    <w:rsid w:val="541510B4"/>
    <w:rsid w:val="541511E9"/>
    <w:rsid w:val="54161786"/>
    <w:rsid w:val="541777A3"/>
    <w:rsid w:val="541A6486"/>
    <w:rsid w:val="541B31F9"/>
    <w:rsid w:val="541C194E"/>
    <w:rsid w:val="54247E64"/>
    <w:rsid w:val="54287B8E"/>
    <w:rsid w:val="542919B1"/>
    <w:rsid w:val="542D6B57"/>
    <w:rsid w:val="543273D1"/>
    <w:rsid w:val="54332FCB"/>
    <w:rsid w:val="54362EE9"/>
    <w:rsid w:val="54372B10"/>
    <w:rsid w:val="543C5229"/>
    <w:rsid w:val="54406295"/>
    <w:rsid w:val="54412BF0"/>
    <w:rsid w:val="54422EDA"/>
    <w:rsid w:val="544417C9"/>
    <w:rsid w:val="54475EA1"/>
    <w:rsid w:val="54514458"/>
    <w:rsid w:val="54564266"/>
    <w:rsid w:val="545F158C"/>
    <w:rsid w:val="54682008"/>
    <w:rsid w:val="546A78D3"/>
    <w:rsid w:val="546C3784"/>
    <w:rsid w:val="54763D33"/>
    <w:rsid w:val="54767E31"/>
    <w:rsid w:val="54781903"/>
    <w:rsid w:val="54873CA0"/>
    <w:rsid w:val="548A1E4E"/>
    <w:rsid w:val="548D2275"/>
    <w:rsid w:val="548D289E"/>
    <w:rsid w:val="54910BA4"/>
    <w:rsid w:val="549A0616"/>
    <w:rsid w:val="549B144B"/>
    <w:rsid w:val="549B20E6"/>
    <w:rsid w:val="549E4DCB"/>
    <w:rsid w:val="54A60315"/>
    <w:rsid w:val="54A85516"/>
    <w:rsid w:val="54AB6888"/>
    <w:rsid w:val="54B86248"/>
    <w:rsid w:val="54C24B82"/>
    <w:rsid w:val="54C50B9C"/>
    <w:rsid w:val="54C76ED6"/>
    <w:rsid w:val="54CA3C93"/>
    <w:rsid w:val="54CD0707"/>
    <w:rsid w:val="54D00FCE"/>
    <w:rsid w:val="54D06EFF"/>
    <w:rsid w:val="54D131E7"/>
    <w:rsid w:val="54D43A08"/>
    <w:rsid w:val="54D51870"/>
    <w:rsid w:val="54D929BD"/>
    <w:rsid w:val="54DF40D5"/>
    <w:rsid w:val="54E06C11"/>
    <w:rsid w:val="54E21F4F"/>
    <w:rsid w:val="54E22A7D"/>
    <w:rsid w:val="54E57F3E"/>
    <w:rsid w:val="54E74D81"/>
    <w:rsid w:val="54E925A9"/>
    <w:rsid w:val="54E95BA4"/>
    <w:rsid w:val="54FF6374"/>
    <w:rsid w:val="5517441A"/>
    <w:rsid w:val="551908BF"/>
    <w:rsid w:val="551C09C8"/>
    <w:rsid w:val="551D6F44"/>
    <w:rsid w:val="551E7D4E"/>
    <w:rsid w:val="55213B26"/>
    <w:rsid w:val="55234196"/>
    <w:rsid w:val="552524A9"/>
    <w:rsid w:val="552649EB"/>
    <w:rsid w:val="55270ECD"/>
    <w:rsid w:val="552924E6"/>
    <w:rsid w:val="552D7D08"/>
    <w:rsid w:val="552F6A0A"/>
    <w:rsid w:val="55327DE8"/>
    <w:rsid w:val="55353746"/>
    <w:rsid w:val="5536380F"/>
    <w:rsid w:val="55375174"/>
    <w:rsid w:val="55396816"/>
    <w:rsid w:val="553A166A"/>
    <w:rsid w:val="553D4D07"/>
    <w:rsid w:val="55405A2E"/>
    <w:rsid w:val="554416F7"/>
    <w:rsid w:val="554D7803"/>
    <w:rsid w:val="55516532"/>
    <w:rsid w:val="555846D7"/>
    <w:rsid w:val="55594E86"/>
    <w:rsid w:val="555B1111"/>
    <w:rsid w:val="555B2944"/>
    <w:rsid w:val="55614B24"/>
    <w:rsid w:val="55616A4F"/>
    <w:rsid w:val="55694AF9"/>
    <w:rsid w:val="556F7E62"/>
    <w:rsid w:val="556F7F43"/>
    <w:rsid w:val="5576748A"/>
    <w:rsid w:val="55784732"/>
    <w:rsid w:val="55792861"/>
    <w:rsid w:val="557C6EDF"/>
    <w:rsid w:val="557E71FE"/>
    <w:rsid w:val="5584057B"/>
    <w:rsid w:val="558D5021"/>
    <w:rsid w:val="558F35A7"/>
    <w:rsid w:val="55927D1F"/>
    <w:rsid w:val="55985654"/>
    <w:rsid w:val="559A4FD6"/>
    <w:rsid w:val="559A5BFB"/>
    <w:rsid w:val="55A35F7F"/>
    <w:rsid w:val="55B353EE"/>
    <w:rsid w:val="55B85ACE"/>
    <w:rsid w:val="55B952E9"/>
    <w:rsid w:val="55BE6A5B"/>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75CA6"/>
    <w:rsid w:val="55F8394B"/>
    <w:rsid w:val="55FC0227"/>
    <w:rsid w:val="55FC1DF1"/>
    <w:rsid w:val="55FD5512"/>
    <w:rsid w:val="55FD6C2D"/>
    <w:rsid w:val="55FE7359"/>
    <w:rsid w:val="56012FC1"/>
    <w:rsid w:val="5602472C"/>
    <w:rsid w:val="560B1611"/>
    <w:rsid w:val="5611754A"/>
    <w:rsid w:val="56195327"/>
    <w:rsid w:val="561978EB"/>
    <w:rsid w:val="561D0938"/>
    <w:rsid w:val="562241FB"/>
    <w:rsid w:val="56254844"/>
    <w:rsid w:val="562C01AC"/>
    <w:rsid w:val="562C48A4"/>
    <w:rsid w:val="562E289A"/>
    <w:rsid w:val="5632588F"/>
    <w:rsid w:val="5635337A"/>
    <w:rsid w:val="5639222C"/>
    <w:rsid w:val="563B1048"/>
    <w:rsid w:val="563B6B45"/>
    <w:rsid w:val="564956BB"/>
    <w:rsid w:val="5649734E"/>
    <w:rsid w:val="564E3688"/>
    <w:rsid w:val="56514294"/>
    <w:rsid w:val="5654476A"/>
    <w:rsid w:val="565767DB"/>
    <w:rsid w:val="56581695"/>
    <w:rsid w:val="566355DD"/>
    <w:rsid w:val="56662DA4"/>
    <w:rsid w:val="56680BC9"/>
    <w:rsid w:val="566926ED"/>
    <w:rsid w:val="567043C4"/>
    <w:rsid w:val="56710EA4"/>
    <w:rsid w:val="567119B3"/>
    <w:rsid w:val="567F4D05"/>
    <w:rsid w:val="56801A4D"/>
    <w:rsid w:val="568250EA"/>
    <w:rsid w:val="56855A57"/>
    <w:rsid w:val="568A756D"/>
    <w:rsid w:val="568F339B"/>
    <w:rsid w:val="568F72CF"/>
    <w:rsid w:val="56932515"/>
    <w:rsid w:val="569C7055"/>
    <w:rsid w:val="569D0F61"/>
    <w:rsid w:val="56A110CA"/>
    <w:rsid w:val="56A55CD3"/>
    <w:rsid w:val="56A64E42"/>
    <w:rsid w:val="56A84128"/>
    <w:rsid w:val="56AC31BC"/>
    <w:rsid w:val="56AD1468"/>
    <w:rsid w:val="56B20B45"/>
    <w:rsid w:val="56B2689B"/>
    <w:rsid w:val="56B635AB"/>
    <w:rsid w:val="56B87954"/>
    <w:rsid w:val="56BB18CA"/>
    <w:rsid w:val="56BF1F76"/>
    <w:rsid w:val="56C0283E"/>
    <w:rsid w:val="56C05533"/>
    <w:rsid w:val="56C61BEC"/>
    <w:rsid w:val="56D418EA"/>
    <w:rsid w:val="56D43345"/>
    <w:rsid w:val="56D570ED"/>
    <w:rsid w:val="56E365E9"/>
    <w:rsid w:val="56EB338E"/>
    <w:rsid w:val="56EB4412"/>
    <w:rsid w:val="56F24EA1"/>
    <w:rsid w:val="56F418BC"/>
    <w:rsid w:val="57005E0B"/>
    <w:rsid w:val="5702176B"/>
    <w:rsid w:val="57024A7F"/>
    <w:rsid w:val="57095AA8"/>
    <w:rsid w:val="570C2BE8"/>
    <w:rsid w:val="570D00B1"/>
    <w:rsid w:val="571203B4"/>
    <w:rsid w:val="571369AE"/>
    <w:rsid w:val="57212288"/>
    <w:rsid w:val="57236AD8"/>
    <w:rsid w:val="57273EC6"/>
    <w:rsid w:val="57320543"/>
    <w:rsid w:val="57356E87"/>
    <w:rsid w:val="573A01AE"/>
    <w:rsid w:val="573C2D65"/>
    <w:rsid w:val="573D0DE5"/>
    <w:rsid w:val="57405EA8"/>
    <w:rsid w:val="57466BB3"/>
    <w:rsid w:val="57483C2C"/>
    <w:rsid w:val="574940F5"/>
    <w:rsid w:val="575163DC"/>
    <w:rsid w:val="57564B03"/>
    <w:rsid w:val="57570D48"/>
    <w:rsid w:val="57570EC4"/>
    <w:rsid w:val="57576764"/>
    <w:rsid w:val="57592024"/>
    <w:rsid w:val="575D1406"/>
    <w:rsid w:val="575D7DC0"/>
    <w:rsid w:val="575F724B"/>
    <w:rsid w:val="57646E8D"/>
    <w:rsid w:val="57647D03"/>
    <w:rsid w:val="57663149"/>
    <w:rsid w:val="576E2006"/>
    <w:rsid w:val="576E7D00"/>
    <w:rsid w:val="57714C0A"/>
    <w:rsid w:val="57723BA0"/>
    <w:rsid w:val="57725A92"/>
    <w:rsid w:val="577269D1"/>
    <w:rsid w:val="57784EBE"/>
    <w:rsid w:val="577C7F69"/>
    <w:rsid w:val="577D2D1B"/>
    <w:rsid w:val="578474C5"/>
    <w:rsid w:val="578474D7"/>
    <w:rsid w:val="57883154"/>
    <w:rsid w:val="578F659F"/>
    <w:rsid w:val="57910A21"/>
    <w:rsid w:val="57914F06"/>
    <w:rsid w:val="57927A38"/>
    <w:rsid w:val="57945000"/>
    <w:rsid w:val="5795251B"/>
    <w:rsid w:val="579677D0"/>
    <w:rsid w:val="57984454"/>
    <w:rsid w:val="579C47BB"/>
    <w:rsid w:val="579D6CE4"/>
    <w:rsid w:val="579F608F"/>
    <w:rsid w:val="57A14D1F"/>
    <w:rsid w:val="57A3681F"/>
    <w:rsid w:val="57A83EEE"/>
    <w:rsid w:val="57A91D3B"/>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07CA"/>
    <w:rsid w:val="57ED1E8C"/>
    <w:rsid w:val="57F04C43"/>
    <w:rsid w:val="57F4119B"/>
    <w:rsid w:val="57F63127"/>
    <w:rsid w:val="57F776EC"/>
    <w:rsid w:val="57F85B18"/>
    <w:rsid w:val="57FA183A"/>
    <w:rsid w:val="57FB2066"/>
    <w:rsid w:val="57FE3336"/>
    <w:rsid w:val="580014A4"/>
    <w:rsid w:val="58032998"/>
    <w:rsid w:val="5809397E"/>
    <w:rsid w:val="580E43B2"/>
    <w:rsid w:val="58127039"/>
    <w:rsid w:val="58171D79"/>
    <w:rsid w:val="581C076D"/>
    <w:rsid w:val="582073DC"/>
    <w:rsid w:val="5828152C"/>
    <w:rsid w:val="58282A54"/>
    <w:rsid w:val="58284F87"/>
    <w:rsid w:val="582B7E8D"/>
    <w:rsid w:val="582C08AE"/>
    <w:rsid w:val="58351ED2"/>
    <w:rsid w:val="58397B39"/>
    <w:rsid w:val="58407313"/>
    <w:rsid w:val="58463E71"/>
    <w:rsid w:val="584A0C32"/>
    <w:rsid w:val="585352BC"/>
    <w:rsid w:val="58544889"/>
    <w:rsid w:val="585501BC"/>
    <w:rsid w:val="58550B07"/>
    <w:rsid w:val="58577099"/>
    <w:rsid w:val="58586901"/>
    <w:rsid w:val="586250A0"/>
    <w:rsid w:val="58650C5B"/>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34BE7"/>
    <w:rsid w:val="58964DC2"/>
    <w:rsid w:val="58987BBE"/>
    <w:rsid w:val="589A1D5C"/>
    <w:rsid w:val="58A011FE"/>
    <w:rsid w:val="58A14EB1"/>
    <w:rsid w:val="58A1709A"/>
    <w:rsid w:val="58A7270C"/>
    <w:rsid w:val="58AB17F1"/>
    <w:rsid w:val="58AE6379"/>
    <w:rsid w:val="58B03B1D"/>
    <w:rsid w:val="58B15082"/>
    <w:rsid w:val="58B35066"/>
    <w:rsid w:val="58B74DA2"/>
    <w:rsid w:val="58B87185"/>
    <w:rsid w:val="58BC532E"/>
    <w:rsid w:val="58BC78F5"/>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41A1C"/>
    <w:rsid w:val="5914243C"/>
    <w:rsid w:val="591531CC"/>
    <w:rsid w:val="59155C2B"/>
    <w:rsid w:val="59167FCE"/>
    <w:rsid w:val="591914BD"/>
    <w:rsid w:val="591918E5"/>
    <w:rsid w:val="591B200C"/>
    <w:rsid w:val="591D26B7"/>
    <w:rsid w:val="592171CD"/>
    <w:rsid w:val="592A53F3"/>
    <w:rsid w:val="59367499"/>
    <w:rsid w:val="593712A6"/>
    <w:rsid w:val="59376AEA"/>
    <w:rsid w:val="59384413"/>
    <w:rsid w:val="59391116"/>
    <w:rsid w:val="593A5D4C"/>
    <w:rsid w:val="593E5CCE"/>
    <w:rsid w:val="594065A5"/>
    <w:rsid w:val="59407EC1"/>
    <w:rsid w:val="59433527"/>
    <w:rsid w:val="59451BF5"/>
    <w:rsid w:val="59494275"/>
    <w:rsid w:val="595504CA"/>
    <w:rsid w:val="595719C7"/>
    <w:rsid w:val="595D7276"/>
    <w:rsid w:val="59607CB3"/>
    <w:rsid w:val="59643A9B"/>
    <w:rsid w:val="59650358"/>
    <w:rsid w:val="59674983"/>
    <w:rsid w:val="596919E9"/>
    <w:rsid w:val="59695EEC"/>
    <w:rsid w:val="596D487C"/>
    <w:rsid w:val="59712E2D"/>
    <w:rsid w:val="597556DD"/>
    <w:rsid w:val="597A22E5"/>
    <w:rsid w:val="597A6EA9"/>
    <w:rsid w:val="597A7168"/>
    <w:rsid w:val="597C717A"/>
    <w:rsid w:val="5980432D"/>
    <w:rsid w:val="59821C42"/>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50760"/>
    <w:rsid w:val="59A50B4A"/>
    <w:rsid w:val="59B0657C"/>
    <w:rsid w:val="59B37F17"/>
    <w:rsid w:val="59B52188"/>
    <w:rsid w:val="59B63DB2"/>
    <w:rsid w:val="59BC3C55"/>
    <w:rsid w:val="59BD19E8"/>
    <w:rsid w:val="59BE61C8"/>
    <w:rsid w:val="59BF7E9B"/>
    <w:rsid w:val="59C03269"/>
    <w:rsid w:val="59C47DE4"/>
    <w:rsid w:val="59C84F6E"/>
    <w:rsid w:val="59C86C27"/>
    <w:rsid w:val="59C9606D"/>
    <w:rsid w:val="59D03845"/>
    <w:rsid w:val="59D042FF"/>
    <w:rsid w:val="59D04A11"/>
    <w:rsid w:val="59D22BC5"/>
    <w:rsid w:val="59D25188"/>
    <w:rsid w:val="59D34A0F"/>
    <w:rsid w:val="59DE47E2"/>
    <w:rsid w:val="59E13121"/>
    <w:rsid w:val="59E14B31"/>
    <w:rsid w:val="59E54932"/>
    <w:rsid w:val="59F006CB"/>
    <w:rsid w:val="59F0404C"/>
    <w:rsid w:val="59F141F6"/>
    <w:rsid w:val="59F6041F"/>
    <w:rsid w:val="59FF3986"/>
    <w:rsid w:val="5A035174"/>
    <w:rsid w:val="5A061239"/>
    <w:rsid w:val="5A09550A"/>
    <w:rsid w:val="5A16478D"/>
    <w:rsid w:val="5A181C1F"/>
    <w:rsid w:val="5A1867FB"/>
    <w:rsid w:val="5A1B55E1"/>
    <w:rsid w:val="5A1D7220"/>
    <w:rsid w:val="5A265B9B"/>
    <w:rsid w:val="5A2718A2"/>
    <w:rsid w:val="5A2F2E3C"/>
    <w:rsid w:val="5A30747B"/>
    <w:rsid w:val="5A307F24"/>
    <w:rsid w:val="5A321BC1"/>
    <w:rsid w:val="5A3559F8"/>
    <w:rsid w:val="5A3F48E3"/>
    <w:rsid w:val="5A423A2B"/>
    <w:rsid w:val="5A441EE2"/>
    <w:rsid w:val="5A464D3F"/>
    <w:rsid w:val="5A465251"/>
    <w:rsid w:val="5A474346"/>
    <w:rsid w:val="5A484453"/>
    <w:rsid w:val="5A4957FA"/>
    <w:rsid w:val="5A4A75AD"/>
    <w:rsid w:val="5A5128B7"/>
    <w:rsid w:val="5A622269"/>
    <w:rsid w:val="5A651F3A"/>
    <w:rsid w:val="5A6A58A1"/>
    <w:rsid w:val="5A6C627E"/>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D5626"/>
    <w:rsid w:val="5A9E6A90"/>
    <w:rsid w:val="5AA35D81"/>
    <w:rsid w:val="5AA77EBD"/>
    <w:rsid w:val="5AAB3608"/>
    <w:rsid w:val="5AAD115C"/>
    <w:rsid w:val="5AB143A8"/>
    <w:rsid w:val="5AB362B7"/>
    <w:rsid w:val="5AB4247B"/>
    <w:rsid w:val="5AB55C9B"/>
    <w:rsid w:val="5ABE2DB3"/>
    <w:rsid w:val="5AC4568B"/>
    <w:rsid w:val="5AC465B0"/>
    <w:rsid w:val="5AC47036"/>
    <w:rsid w:val="5AC84105"/>
    <w:rsid w:val="5AC904BB"/>
    <w:rsid w:val="5AC9126A"/>
    <w:rsid w:val="5ACB4402"/>
    <w:rsid w:val="5ACD5F94"/>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70F88"/>
    <w:rsid w:val="5AF90F95"/>
    <w:rsid w:val="5AFE4E4F"/>
    <w:rsid w:val="5AFF4230"/>
    <w:rsid w:val="5B001867"/>
    <w:rsid w:val="5B027F64"/>
    <w:rsid w:val="5B043ACD"/>
    <w:rsid w:val="5B0D44D7"/>
    <w:rsid w:val="5B160FD4"/>
    <w:rsid w:val="5B1641FE"/>
    <w:rsid w:val="5B1A00B4"/>
    <w:rsid w:val="5B1D0B7B"/>
    <w:rsid w:val="5B1D556F"/>
    <w:rsid w:val="5B1F372F"/>
    <w:rsid w:val="5B204147"/>
    <w:rsid w:val="5B23145A"/>
    <w:rsid w:val="5B233DB9"/>
    <w:rsid w:val="5B250051"/>
    <w:rsid w:val="5B3079B1"/>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E00EF"/>
    <w:rsid w:val="5B610F09"/>
    <w:rsid w:val="5B61753C"/>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C3894"/>
    <w:rsid w:val="5BBC7CD9"/>
    <w:rsid w:val="5BC207F8"/>
    <w:rsid w:val="5BC723A4"/>
    <w:rsid w:val="5BCF7BF9"/>
    <w:rsid w:val="5BD45122"/>
    <w:rsid w:val="5BD90725"/>
    <w:rsid w:val="5BDB30C2"/>
    <w:rsid w:val="5BDB68AA"/>
    <w:rsid w:val="5BDD3EA9"/>
    <w:rsid w:val="5BE06C40"/>
    <w:rsid w:val="5BE367C6"/>
    <w:rsid w:val="5BE6132E"/>
    <w:rsid w:val="5BEB0994"/>
    <w:rsid w:val="5BEB711B"/>
    <w:rsid w:val="5BF035D7"/>
    <w:rsid w:val="5BF069A9"/>
    <w:rsid w:val="5BF2577B"/>
    <w:rsid w:val="5BFF68A2"/>
    <w:rsid w:val="5C010EEF"/>
    <w:rsid w:val="5C0D1FAC"/>
    <w:rsid w:val="5C0D3C7C"/>
    <w:rsid w:val="5C0F3C27"/>
    <w:rsid w:val="5C125262"/>
    <w:rsid w:val="5C126A47"/>
    <w:rsid w:val="5C152995"/>
    <w:rsid w:val="5C185F94"/>
    <w:rsid w:val="5C192189"/>
    <w:rsid w:val="5C1A0B69"/>
    <w:rsid w:val="5C1C7AB3"/>
    <w:rsid w:val="5C211B28"/>
    <w:rsid w:val="5C2446EA"/>
    <w:rsid w:val="5C2C51CA"/>
    <w:rsid w:val="5C2E0ABA"/>
    <w:rsid w:val="5C313602"/>
    <w:rsid w:val="5C324D96"/>
    <w:rsid w:val="5C3A18DF"/>
    <w:rsid w:val="5C3E73FE"/>
    <w:rsid w:val="5C4302AF"/>
    <w:rsid w:val="5C496E06"/>
    <w:rsid w:val="5C501594"/>
    <w:rsid w:val="5C522BE4"/>
    <w:rsid w:val="5C536E44"/>
    <w:rsid w:val="5C571A41"/>
    <w:rsid w:val="5C574D75"/>
    <w:rsid w:val="5C5D5D6D"/>
    <w:rsid w:val="5C63455C"/>
    <w:rsid w:val="5C635952"/>
    <w:rsid w:val="5C6652E6"/>
    <w:rsid w:val="5C690B0C"/>
    <w:rsid w:val="5C7103F1"/>
    <w:rsid w:val="5C7215A0"/>
    <w:rsid w:val="5C73277D"/>
    <w:rsid w:val="5C7C5E2E"/>
    <w:rsid w:val="5C836046"/>
    <w:rsid w:val="5C8E4677"/>
    <w:rsid w:val="5C8E4D46"/>
    <w:rsid w:val="5C911EB8"/>
    <w:rsid w:val="5C945015"/>
    <w:rsid w:val="5C945717"/>
    <w:rsid w:val="5C957958"/>
    <w:rsid w:val="5C985759"/>
    <w:rsid w:val="5C9C33FA"/>
    <w:rsid w:val="5C9D470D"/>
    <w:rsid w:val="5C9E0390"/>
    <w:rsid w:val="5CA15E2E"/>
    <w:rsid w:val="5CA66DA7"/>
    <w:rsid w:val="5CA82D14"/>
    <w:rsid w:val="5CAB467E"/>
    <w:rsid w:val="5CAF666E"/>
    <w:rsid w:val="5CB10CFF"/>
    <w:rsid w:val="5CB271BC"/>
    <w:rsid w:val="5CB758DF"/>
    <w:rsid w:val="5CBA28DD"/>
    <w:rsid w:val="5CBE0B0E"/>
    <w:rsid w:val="5CC14169"/>
    <w:rsid w:val="5CC26997"/>
    <w:rsid w:val="5CC82E62"/>
    <w:rsid w:val="5CCA2082"/>
    <w:rsid w:val="5CD228A4"/>
    <w:rsid w:val="5CD274FA"/>
    <w:rsid w:val="5CD43D55"/>
    <w:rsid w:val="5CD51A0B"/>
    <w:rsid w:val="5CD60FB2"/>
    <w:rsid w:val="5CD64B8F"/>
    <w:rsid w:val="5CD73EA1"/>
    <w:rsid w:val="5CD9009B"/>
    <w:rsid w:val="5CDD4918"/>
    <w:rsid w:val="5CE35510"/>
    <w:rsid w:val="5CE87597"/>
    <w:rsid w:val="5CEA0714"/>
    <w:rsid w:val="5CEC5FF7"/>
    <w:rsid w:val="5CF05FF8"/>
    <w:rsid w:val="5CF61D7D"/>
    <w:rsid w:val="5CFA0127"/>
    <w:rsid w:val="5CFE554A"/>
    <w:rsid w:val="5D004FD7"/>
    <w:rsid w:val="5D1102F0"/>
    <w:rsid w:val="5D1315D5"/>
    <w:rsid w:val="5D1E10C8"/>
    <w:rsid w:val="5D241D0D"/>
    <w:rsid w:val="5D250ACE"/>
    <w:rsid w:val="5D2622B7"/>
    <w:rsid w:val="5D2853F4"/>
    <w:rsid w:val="5D287792"/>
    <w:rsid w:val="5D292DCD"/>
    <w:rsid w:val="5D2B0B6A"/>
    <w:rsid w:val="5D2C7B52"/>
    <w:rsid w:val="5D3A4F24"/>
    <w:rsid w:val="5D3B7727"/>
    <w:rsid w:val="5D3C25BD"/>
    <w:rsid w:val="5D3F35DD"/>
    <w:rsid w:val="5D403759"/>
    <w:rsid w:val="5D405301"/>
    <w:rsid w:val="5D45145C"/>
    <w:rsid w:val="5D47432B"/>
    <w:rsid w:val="5D4A3B3F"/>
    <w:rsid w:val="5D4E03ED"/>
    <w:rsid w:val="5D4F405B"/>
    <w:rsid w:val="5D5353DA"/>
    <w:rsid w:val="5D545032"/>
    <w:rsid w:val="5D616BD6"/>
    <w:rsid w:val="5D680387"/>
    <w:rsid w:val="5D6D5C66"/>
    <w:rsid w:val="5D7206A1"/>
    <w:rsid w:val="5D740B52"/>
    <w:rsid w:val="5D755F99"/>
    <w:rsid w:val="5D7656F6"/>
    <w:rsid w:val="5D780377"/>
    <w:rsid w:val="5D782CF4"/>
    <w:rsid w:val="5D792791"/>
    <w:rsid w:val="5D7B75BA"/>
    <w:rsid w:val="5D7E3940"/>
    <w:rsid w:val="5D850140"/>
    <w:rsid w:val="5D8B6621"/>
    <w:rsid w:val="5D8C6E94"/>
    <w:rsid w:val="5D8F323A"/>
    <w:rsid w:val="5D91249B"/>
    <w:rsid w:val="5D9658FD"/>
    <w:rsid w:val="5D980180"/>
    <w:rsid w:val="5DA13035"/>
    <w:rsid w:val="5DA81A7E"/>
    <w:rsid w:val="5DB017D3"/>
    <w:rsid w:val="5DB04DE9"/>
    <w:rsid w:val="5DB11BD7"/>
    <w:rsid w:val="5DB2760F"/>
    <w:rsid w:val="5DB76529"/>
    <w:rsid w:val="5DBF0827"/>
    <w:rsid w:val="5DC0151D"/>
    <w:rsid w:val="5DC37FE9"/>
    <w:rsid w:val="5DCE4D4E"/>
    <w:rsid w:val="5DCF556C"/>
    <w:rsid w:val="5DD02444"/>
    <w:rsid w:val="5DD30C3F"/>
    <w:rsid w:val="5DD95C13"/>
    <w:rsid w:val="5DDC52FB"/>
    <w:rsid w:val="5DDF3BB3"/>
    <w:rsid w:val="5DE00370"/>
    <w:rsid w:val="5DE20BD2"/>
    <w:rsid w:val="5DE24087"/>
    <w:rsid w:val="5DE26ACA"/>
    <w:rsid w:val="5DE2709C"/>
    <w:rsid w:val="5DE97BB9"/>
    <w:rsid w:val="5DEA4E08"/>
    <w:rsid w:val="5DEA787A"/>
    <w:rsid w:val="5DEE40C9"/>
    <w:rsid w:val="5DEE4F56"/>
    <w:rsid w:val="5DF23E5C"/>
    <w:rsid w:val="5DF86C4B"/>
    <w:rsid w:val="5DF946B2"/>
    <w:rsid w:val="5DFA04F6"/>
    <w:rsid w:val="5DFB0270"/>
    <w:rsid w:val="5DFF2949"/>
    <w:rsid w:val="5E034523"/>
    <w:rsid w:val="5E0349B6"/>
    <w:rsid w:val="5E056095"/>
    <w:rsid w:val="5E090D92"/>
    <w:rsid w:val="5E0C6185"/>
    <w:rsid w:val="5E0F732F"/>
    <w:rsid w:val="5E104F57"/>
    <w:rsid w:val="5E134CA1"/>
    <w:rsid w:val="5E146038"/>
    <w:rsid w:val="5E177072"/>
    <w:rsid w:val="5E1D4CC3"/>
    <w:rsid w:val="5E281900"/>
    <w:rsid w:val="5E2C055E"/>
    <w:rsid w:val="5E2D2F8F"/>
    <w:rsid w:val="5E2F7276"/>
    <w:rsid w:val="5E323D1F"/>
    <w:rsid w:val="5E333EAF"/>
    <w:rsid w:val="5E335822"/>
    <w:rsid w:val="5E336D98"/>
    <w:rsid w:val="5E3C1695"/>
    <w:rsid w:val="5E3F0E9E"/>
    <w:rsid w:val="5E404195"/>
    <w:rsid w:val="5E407912"/>
    <w:rsid w:val="5E4B57BE"/>
    <w:rsid w:val="5E4D475B"/>
    <w:rsid w:val="5E511FF2"/>
    <w:rsid w:val="5E567FDB"/>
    <w:rsid w:val="5E585064"/>
    <w:rsid w:val="5E5B2D24"/>
    <w:rsid w:val="5E5E337E"/>
    <w:rsid w:val="5E610076"/>
    <w:rsid w:val="5E6177B3"/>
    <w:rsid w:val="5E623C9A"/>
    <w:rsid w:val="5E663BDB"/>
    <w:rsid w:val="5E6C2656"/>
    <w:rsid w:val="5E6E0941"/>
    <w:rsid w:val="5E6E3701"/>
    <w:rsid w:val="5E734528"/>
    <w:rsid w:val="5E74323A"/>
    <w:rsid w:val="5E754C35"/>
    <w:rsid w:val="5E7B2ECF"/>
    <w:rsid w:val="5E7D29BD"/>
    <w:rsid w:val="5E8175BA"/>
    <w:rsid w:val="5E824960"/>
    <w:rsid w:val="5E863851"/>
    <w:rsid w:val="5E8B64B9"/>
    <w:rsid w:val="5E8C15B2"/>
    <w:rsid w:val="5E8C1E87"/>
    <w:rsid w:val="5E923E46"/>
    <w:rsid w:val="5E93464D"/>
    <w:rsid w:val="5EA06EB3"/>
    <w:rsid w:val="5EA140CB"/>
    <w:rsid w:val="5EA6479B"/>
    <w:rsid w:val="5EA92217"/>
    <w:rsid w:val="5EA9560F"/>
    <w:rsid w:val="5EAA62D4"/>
    <w:rsid w:val="5EAA6A09"/>
    <w:rsid w:val="5EAB33B5"/>
    <w:rsid w:val="5EAF77EB"/>
    <w:rsid w:val="5EB46D5A"/>
    <w:rsid w:val="5EB51E5E"/>
    <w:rsid w:val="5EB72617"/>
    <w:rsid w:val="5EBB33C4"/>
    <w:rsid w:val="5EBD530E"/>
    <w:rsid w:val="5EBF1167"/>
    <w:rsid w:val="5EC31E07"/>
    <w:rsid w:val="5EC47E53"/>
    <w:rsid w:val="5EC50363"/>
    <w:rsid w:val="5EC5413A"/>
    <w:rsid w:val="5EC613C7"/>
    <w:rsid w:val="5ECE1B70"/>
    <w:rsid w:val="5ECE3EFF"/>
    <w:rsid w:val="5ED01BB4"/>
    <w:rsid w:val="5ED650D9"/>
    <w:rsid w:val="5ED75DC6"/>
    <w:rsid w:val="5EDA017A"/>
    <w:rsid w:val="5EDA5D9B"/>
    <w:rsid w:val="5EDE0371"/>
    <w:rsid w:val="5EE277CE"/>
    <w:rsid w:val="5EE37203"/>
    <w:rsid w:val="5EEB2810"/>
    <w:rsid w:val="5EF04D4E"/>
    <w:rsid w:val="5EF26BB4"/>
    <w:rsid w:val="5EF42AEB"/>
    <w:rsid w:val="5EF8799D"/>
    <w:rsid w:val="5EFC62F1"/>
    <w:rsid w:val="5EFC637F"/>
    <w:rsid w:val="5EFE1DCB"/>
    <w:rsid w:val="5F0506E9"/>
    <w:rsid w:val="5F065860"/>
    <w:rsid w:val="5F066390"/>
    <w:rsid w:val="5F075C75"/>
    <w:rsid w:val="5F0825EB"/>
    <w:rsid w:val="5F0930EC"/>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B3329"/>
    <w:rsid w:val="5F2C1ADA"/>
    <w:rsid w:val="5F2E206D"/>
    <w:rsid w:val="5F3C6F75"/>
    <w:rsid w:val="5F403104"/>
    <w:rsid w:val="5F415D9D"/>
    <w:rsid w:val="5F423955"/>
    <w:rsid w:val="5F4744F9"/>
    <w:rsid w:val="5F5111A7"/>
    <w:rsid w:val="5F513787"/>
    <w:rsid w:val="5F514A63"/>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A2777D"/>
    <w:rsid w:val="5FA55820"/>
    <w:rsid w:val="5FA948D4"/>
    <w:rsid w:val="5FB372F0"/>
    <w:rsid w:val="5FBD61BC"/>
    <w:rsid w:val="5FC017AD"/>
    <w:rsid w:val="5FC142EE"/>
    <w:rsid w:val="5FD763E3"/>
    <w:rsid w:val="5FD7706A"/>
    <w:rsid w:val="5FDB4F3D"/>
    <w:rsid w:val="5FE10819"/>
    <w:rsid w:val="5FE30BA2"/>
    <w:rsid w:val="5FE6571C"/>
    <w:rsid w:val="5FED0719"/>
    <w:rsid w:val="5FEF04AA"/>
    <w:rsid w:val="5FF36493"/>
    <w:rsid w:val="5FF85070"/>
    <w:rsid w:val="5FFB474F"/>
    <w:rsid w:val="60006973"/>
    <w:rsid w:val="60050D64"/>
    <w:rsid w:val="6007124A"/>
    <w:rsid w:val="6007496A"/>
    <w:rsid w:val="600870EA"/>
    <w:rsid w:val="600B4871"/>
    <w:rsid w:val="600E6633"/>
    <w:rsid w:val="600F22B3"/>
    <w:rsid w:val="6013140E"/>
    <w:rsid w:val="601A36E0"/>
    <w:rsid w:val="601D2C80"/>
    <w:rsid w:val="601E28CD"/>
    <w:rsid w:val="60240ADC"/>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4BE8"/>
    <w:rsid w:val="605F164B"/>
    <w:rsid w:val="606935F8"/>
    <w:rsid w:val="606A3E56"/>
    <w:rsid w:val="606B1CB6"/>
    <w:rsid w:val="6073189D"/>
    <w:rsid w:val="60736A2F"/>
    <w:rsid w:val="607443D2"/>
    <w:rsid w:val="6075702F"/>
    <w:rsid w:val="607A48AD"/>
    <w:rsid w:val="607C742A"/>
    <w:rsid w:val="60801EB9"/>
    <w:rsid w:val="60836310"/>
    <w:rsid w:val="60884273"/>
    <w:rsid w:val="608A3E41"/>
    <w:rsid w:val="608B6649"/>
    <w:rsid w:val="609822C1"/>
    <w:rsid w:val="60990BD7"/>
    <w:rsid w:val="609D4C24"/>
    <w:rsid w:val="60A11B40"/>
    <w:rsid w:val="60A20F88"/>
    <w:rsid w:val="60A3504C"/>
    <w:rsid w:val="60AB2669"/>
    <w:rsid w:val="60B22EF5"/>
    <w:rsid w:val="60B735D2"/>
    <w:rsid w:val="60B90CB5"/>
    <w:rsid w:val="60C31A2D"/>
    <w:rsid w:val="60C43F83"/>
    <w:rsid w:val="60C44D7F"/>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515A"/>
    <w:rsid w:val="60F94708"/>
    <w:rsid w:val="60F95A66"/>
    <w:rsid w:val="60FA1FFF"/>
    <w:rsid w:val="60FB548A"/>
    <w:rsid w:val="60FE6691"/>
    <w:rsid w:val="61016998"/>
    <w:rsid w:val="610B2EFB"/>
    <w:rsid w:val="610D2292"/>
    <w:rsid w:val="61132D8F"/>
    <w:rsid w:val="61174B39"/>
    <w:rsid w:val="611758B7"/>
    <w:rsid w:val="61184C59"/>
    <w:rsid w:val="611A2038"/>
    <w:rsid w:val="611B654F"/>
    <w:rsid w:val="611C5424"/>
    <w:rsid w:val="61221436"/>
    <w:rsid w:val="61224A99"/>
    <w:rsid w:val="612369B4"/>
    <w:rsid w:val="61293789"/>
    <w:rsid w:val="612C5770"/>
    <w:rsid w:val="612D25D8"/>
    <w:rsid w:val="613A74B9"/>
    <w:rsid w:val="613C1C4E"/>
    <w:rsid w:val="613C418D"/>
    <w:rsid w:val="613F585A"/>
    <w:rsid w:val="6147048D"/>
    <w:rsid w:val="614D3232"/>
    <w:rsid w:val="614F005B"/>
    <w:rsid w:val="61547574"/>
    <w:rsid w:val="615643FF"/>
    <w:rsid w:val="615D7476"/>
    <w:rsid w:val="615F7EE9"/>
    <w:rsid w:val="61643743"/>
    <w:rsid w:val="616A5B5D"/>
    <w:rsid w:val="61725159"/>
    <w:rsid w:val="61731D66"/>
    <w:rsid w:val="61747347"/>
    <w:rsid w:val="617C37F4"/>
    <w:rsid w:val="617E6243"/>
    <w:rsid w:val="61843430"/>
    <w:rsid w:val="618F45CD"/>
    <w:rsid w:val="61965727"/>
    <w:rsid w:val="619A086F"/>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D034C4"/>
    <w:rsid w:val="61D97BF2"/>
    <w:rsid w:val="61DC14D5"/>
    <w:rsid w:val="61E03C84"/>
    <w:rsid w:val="61E069EE"/>
    <w:rsid w:val="61E363D8"/>
    <w:rsid w:val="61E43009"/>
    <w:rsid w:val="61E83ED6"/>
    <w:rsid w:val="61EC6B91"/>
    <w:rsid w:val="61FD3DC4"/>
    <w:rsid w:val="61FE5844"/>
    <w:rsid w:val="62004DE6"/>
    <w:rsid w:val="62047640"/>
    <w:rsid w:val="62056372"/>
    <w:rsid w:val="620805DF"/>
    <w:rsid w:val="62097951"/>
    <w:rsid w:val="620D54F0"/>
    <w:rsid w:val="620E7442"/>
    <w:rsid w:val="62186D69"/>
    <w:rsid w:val="6222241E"/>
    <w:rsid w:val="62263F05"/>
    <w:rsid w:val="622710A4"/>
    <w:rsid w:val="62281E02"/>
    <w:rsid w:val="62290321"/>
    <w:rsid w:val="62295859"/>
    <w:rsid w:val="622C7EFF"/>
    <w:rsid w:val="62310466"/>
    <w:rsid w:val="62317C97"/>
    <w:rsid w:val="62331129"/>
    <w:rsid w:val="623420F4"/>
    <w:rsid w:val="623E03FD"/>
    <w:rsid w:val="623E3CFD"/>
    <w:rsid w:val="623F751F"/>
    <w:rsid w:val="62423062"/>
    <w:rsid w:val="62445F7C"/>
    <w:rsid w:val="6245610A"/>
    <w:rsid w:val="624871FD"/>
    <w:rsid w:val="624E7508"/>
    <w:rsid w:val="62567309"/>
    <w:rsid w:val="62570F9F"/>
    <w:rsid w:val="6257242E"/>
    <w:rsid w:val="62580196"/>
    <w:rsid w:val="62587119"/>
    <w:rsid w:val="625E4138"/>
    <w:rsid w:val="6263351F"/>
    <w:rsid w:val="62633B17"/>
    <w:rsid w:val="626E1485"/>
    <w:rsid w:val="627077FA"/>
    <w:rsid w:val="6277179C"/>
    <w:rsid w:val="627953D3"/>
    <w:rsid w:val="627C6AF2"/>
    <w:rsid w:val="627D238E"/>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315FF"/>
    <w:rsid w:val="62B43E2D"/>
    <w:rsid w:val="62B80164"/>
    <w:rsid w:val="62B86FA9"/>
    <w:rsid w:val="62BA6471"/>
    <w:rsid w:val="62BC3E88"/>
    <w:rsid w:val="62C002AA"/>
    <w:rsid w:val="62C123C8"/>
    <w:rsid w:val="62D14D0A"/>
    <w:rsid w:val="62D67E2B"/>
    <w:rsid w:val="62D7271F"/>
    <w:rsid w:val="62D901BE"/>
    <w:rsid w:val="62D936E6"/>
    <w:rsid w:val="62DF4F75"/>
    <w:rsid w:val="62E15891"/>
    <w:rsid w:val="62E76DF3"/>
    <w:rsid w:val="62E82E72"/>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263F25"/>
    <w:rsid w:val="63265044"/>
    <w:rsid w:val="63314429"/>
    <w:rsid w:val="633A0420"/>
    <w:rsid w:val="633A6B15"/>
    <w:rsid w:val="633B5504"/>
    <w:rsid w:val="633F55D8"/>
    <w:rsid w:val="6341499B"/>
    <w:rsid w:val="63416F64"/>
    <w:rsid w:val="63430456"/>
    <w:rsid w:val="634325ED"/>
    <w:rsid w:val="63443AEC"/>
    <w:rsid w:val="634802B3"/>
    <w:rsid w:val="63490B77"/>
    <w:rsid w:val="635339A8"/>
    <w:rsid w:val="63554BAF"/>
    <w:rsid w:val="63574F6E"/>
    <w:rsid w:val="635C1B93"/>
    <w:rsid w:val="635C28DF"/>
    <w:rsid w:val="635E544C"/>
    <w:rsid w:val="63602152"/>
    <w:rsid w:val="636075B2"/>
    <w:rsid w:val="636A0F15"/>
    <w:rsid w:val="636B6090"/>
    <w:rsid w:val="636E75C9"/>
    <w:rsid w:val="637A63EB"/>
    <w:rsid w:val="6385218B"/>
    <w:rsid w:val="63864A92"/>
    <w:rsid w:val="638F22B7"/>
    <w:rsid w:val="639154D4"/>
    <w:rsid w:val="63933614"/>
    <w:rsid w:val="63991163"/>
    <w:rsid w:val="63993990"/>
    <w:rsid w:val="639A1276"/>
    <w:rsid w:val="639A34E0"/>
    <w:rsid w:val="63A65D5A"/>
    <w:rsid w:val="63AB1FE1"/>
    <w:rsid w:val="63B5452C"/>
    <w:rsid w:val="63B76AE2"/>
    <w:rsid w:val="63BD439C"/>
    <w:rsid w:val="63BD5BBB"/>
    <w:rsid w:val="63C0331D"/>
    <w:rsid w:val="63C20DCE"/>
    <w:rsid w:val="63C41DD1"/>
    <w:rsid w:val="63C72372"/>
    <w:rsid w:val="63CA38F1"/>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96742"/>
    <w:rsid w:val="63EF406A"/>
    <w:rsid w:val="63F25DA5"/>
    <w:rsid w:val="63F95EC4"/>
    <w:rsid w:val="64080F2B"/>
    <w:rsid w:val="6408414F"/>
    <w:rsid w:val="64097026"/>
    <w:rsid w:val="640A4171"/>
    <w:rsid w:val="640C5C73"/>
    <w:rsid w:val="640E6446"/>
    <w:rsid w:val="640F5F87"/>
    <w:rsid w:val="6410782B"/>
    <w:rsid w:val="64113A0D"/>
    <w:rsid w:val="64122CC8"/>
    <w:rsid w:val="64126AB8"/>
    <w:rsid w:val="64131ACE"/>
    <w:rsid w:val="64193316"/>
    <w:rsid w:val="641E2F9B"/>
    <w:rsid w:val="641F6408"/>
    <w:rsid w:val="64267B2C"/>
    <w:rsid w:val="642C2369"/>
    <w:rsid w:val="6435158C"/>
    <w:rsid w:val="64361A2B"/>
    <w:rsid w:val="64370D0F"/>
    <w:rsid w:val="64432588"/>
    <w:rsid w:val="64477E7E"/>
    <w:rsid w:val="644C64F7"/>
    <w:rsid w:val="644E7565"/>
    <w:rsid w:val="64532501"/>
    <w:rsid w:val="64573736"/>
    <w:rsid w:val="64595EAC"/>
    <w:rsid w:val="646266D4"/>
    <w:rsid w:val="64633E02"/>
    <w:rsid w:val="64644BD2"/>
    <w:rsid w:val="64655408"/>
    <w:rsid w:val="64666FE0"/>
    <w:rsid w:val="646905B9"/>
    <w:rsid w:val="646A4255"/>
    <w:rsid w:val="64713B8F"/>
    <w:rsid w:val="647215F8"/>
    <w:rsid w:val="64753628"/>
    <w:rsid w:val="64780C1F"/>
    <w:rsid w:val="647B62E5"/>
    <w:rsid w:val="647C4DDA"/>
    <w:rsid w:val="647F7F95"/>
    <w:rsid w:val="648230FE"/>
    <w:rsid w:val="64844B8F"/>
    <w:rsid w:val="6485021D"/>
    <w:rsid w:val="64897D48"/>
    <w:rsid w:val="648B5C8D"/>
    <w:rsid w:val="649040B2"/>
    <w:rsid w:val="6490534C"/>
    <w:rsid w:val="64932164"/>
    <w:rsid w:val="6494581D"/>
    <w:rsid w:val="64990A00"/>
    <w:rsid w:val="649E4D38"/>
    <w:rsid w:val="649E79D6"/>
    <w:rsid w:val="64A277B8"/>
    <w:rsid w:val="64A74331"/>
    <w:rsid w:val="64AB6B0F"/>
    <w:rsid w:val="64AE0ED1"/>
    <w:rsid w:val="64AE4EA4"/>
    <w:rsid w:val="64B333E7"/>
    <w:rsid w:val="64B7365E"/>
    <w:rsid w:val="64B931F8"/>
    <w:rsid w:val="64BA2907"/>
    <w:rsid w:val="64BD76A0"/>
    <w:rsid w:val="64BE7826"/>
    <w:rsid w:val="64C32A6F"/>
    <w:rsid w:val="64C70EC1"/>
    <w:rsid w:val="64C91401"/>
    <w:rsid w:val="64CD2D4A"/>
    <w:rsid w:val="64CE720C"/>
    <w:rsid w:val="64D00401"/>
    <w:rsid w:val="64D03E07"/>
    <w:rsid w:val="64D71BA6"/>
    <w:rsid w:val="64D84777"/>
    <w:rsid w:val="64E41485"/>
    <w:rsid w:val="64F05517"/>
    <w:rsid w:val="64F45D47"/>
    <w:rsid w:val="64FB3A3F"/>
    <w:rsid w:val="64FB7419"/>
    <w:rsid w:val="64FC5F83"/>
    <w:rsid w:val="65012C86"/>
    <w:rsid w:val="65086F6E"/>
    <w:rsid w:val="6509389D"/>
    <w:rsid w:val="650C1CA0"/>
    <w:rsid w:val="650D08C4"/>
    <w:rsid w:val="650D143C"/>
    <w:rsid w:val="650E62A9"/>
    <w:rsid w:val="651048DE"/>
    <w:rsid w:val="651052B3"/>
    <w:rsid w:val="65122F40"/>
    <w:rsid w:val="65180FA7"/>
    <w:rsid w:val="651A790D"/>
    <w:rsid w:val="651F596D"/>
    <w:rsid w:val="65230CC1"/>
    <w:rsid w:val="65230E19"/>
    <w:rsid w:val="65260B2E"/>
    <w:rsid w:val="6529782D"/>
    <w:rsid w:val="653A7CE0"/>
    <w:rsid w:val="653F3F4B"/>
    <w:rsid w:val="65442614"/>
    <w:rsid w:val="65483234"/>
    <w:rsid w:val="655A3450"/>
    <w:rsid w:val="655E4E68"/>
    <w:rsid w:val="655E5BA3"/>
    <w:rsid w:val="656503D7"/>
    <w:rsid w:val="6568546B"/>
    <w:rsid w:val="657024EB"/>
    <w:rsid w:val="657076A0"/>
    <w:rsid w:val="65776C14"/>
    <w:rsid w:val="657D055C"/>
    <w:rsid w:val="657D4CAA"/>
    <w:rsid w:val="658162D4"/>
    <w:rsid w:val="658D6A00"/>
    <w:rsid w:val="658F3432"/>
    <w:rsid w:val="659000AC"/>
    <w:rsid w:val="65945ABB"/>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40E86"/>
    <w:rsid w:val="65CB0D03"/>
    <w:rsid w:val="65CB6134"/>
    <w:rsid w:val="65D02159"/>
    <w:rsid w:val="65D857B8"/>
    <w:rsid w:val="65DA7127"/>
    <w:rsid w:val="65E731DB"/>
    <w:rsid w:val="65E94987"/>
    <w:rsid w:val="65EB61D4"/>
    <w:rsid w:val="65EF690E"/>
    <w:rsid w:val="65F04330"/>
    <w:rsid w:val="65F20F15"/>
    <w:rsid w:val="65F3675D"/>
    <w:rsid w:val="65F618D7"/>
    <w:rsid w:val="65FB2DBA"/>
    <w:rsid w:val="65FD216C"/>
    <w:rsid w:val="65FE7DD6"/>
    <w:rsid w:val="66031B87"/>
    <w:rsid w:val="66046F7B"/>
    <w:rsid w:val="6606111A"/>
    <w:rsid w:val="660A05D9"/>
    <w:rsid w:val="660A47D1"/>
    <w:rsid w:val="660B76F3"/>
    <w:rsid w:val="660B7B56"/>
    <w:rsid w:val="660C4124"/>
    <w:rsid w:val="660E70AA"/>
    <w:rsid w:val="66156C4D"/>
    <w:rsid w:val="66164AC3"/>
    <w:rsid w:val="661B36E7"/>
    <w:rsid w:val="66240622"/>
    <w:rsid w:val="662411BF"/>
    <w:rsid w:val="662B361D"/>
    <w:rsid w:val="66310827"/>
    <w:rsid w:val="66314664"/>
    <w:rsid w:val="66315775"/>
    <w:rsid w:val="66437052"/>
    <w:rsid w:val="66467706"/>
    <w:rsid w:val="664E41D9"/>
    <w:rsid w:val="664F3140"/>
    <w:rsid w:val="66515883"/>
    <w:rsid w:val="665610A9"/>
    <w:rsid w:val="66590DCD"/>
    <w:rsid w:val="665D3B1E"/>
    <w:rsid w:val="665E3FA2"/>
    <w:rsid w:val="66614701"/>
    <w:rsid w:val="666358BC"/>
    <w:rsid w:val="66693CFE"/>
    <w:rsid w:val="66695AF1"/>
    <w:rsid w:val="666D0484"/>
    <w:rsid w:val="666E74C1"/>
    <w:rsid w:val="667357CC"/>
    <w:rsid w:val="66785614"/>
    <w:rsid w:val="667A263F"/>
    <w:rsid w:val="66802FE7"/>
    <w:rsid w:val="66812D23"/>
    <w:rsid w:val="6685512A"/>
    <w:rsid w:val="66895B33"/>
    <w:rsid w:val="66944F0F"/>
    <w:rsid w:val="66956BCA"/>
    <w:rsid w:val="669612E0"/>
    <w:rsid w:val="669A164D"/>
    <w:rsid w:val="669A357F"/>
    <w:rsid w:val="66A31556"/>
    <w:rsid w:val="66AB4650"/>
    <w:rsid w:val="66AD7E00"/>
    <w:rsid w:val="66AE0E29"/>
    <w:rsid w:val="66AF5BE1"/>
    <w:rsid w:val="66B40759"/>
    <w:rsid w:val="66B711AC"/>
    <w:rsid w:val="66B879B4"/>
    <w:rsid w:val="66BB6588"/>
    <w:rsid w:val="66BC1AF8"/>
    <w:rsid w:val="66C16711"/>
    <w:rsid w:val="66C26246"/>
    <w:rsid w:val="66C41A17"/>
    <w:rsid w:val="66C4254D"/>
    <w:rsid w:val="66C7149A"/>
    <w:rsid w:val="66C9321B"/>
    <w:rsid w:val="66CC4487"/>
    <w:rsid w:val="66D234C4"/>
    <w:rsid w:val="66D40FE2"/>
    <w:rsid w:val="66D61628"/>
    <w:rsid w:val="66DC7B4A"/>
    <w:rsid w:val="66DD09EC"/>
    <w:rsid w:val="66DF46C2"/>
    <w:rsid w:val="66E32819"/>
    <w:rsid w:val="66E40E13"/>
    <w:rsid w:val="66E41E0B"/>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920F2"/>
    <w:rsid w:val="6730372A"/>
    <w:rsid w:val="67344028"/>
    <w:rsid w:val="67392A66"/>
    <w:rsid w:val="674905AC"/>
    <w:rsid w:val="67496F8C"/>
    <w:rsid w:val="675327AE"/>
    <w:rsid w:val="6754488A"/>
    <w:rsid w:val="67556196"/>
    <w:rsid w:val="675E4ECE"/>
    <w:rsid w:val="675E5A16"/>
    <w:rsid w:val="676033FD"/>
    <w:rsid w:val="6761197D"/>
    <w:rsid w:val="67636AE2"/>
    <w:rsid w:val="676606E3"/>
    <w:rsid w:val="67686498"/>
    <w:rsid w:val="676921E4"/>
    <w:rsid w:val="676947A2"/>
    <w:rsid w:val="676A3201"/>
    <w:rsid w:val="676C76E3"/>
    <w:rsid w:val="676E1DA6"/>
    <w:rsid w:val="676F3DA1"/>
    <w:rsid w:val="6770670C"/>
    <w:rsid w:val="67727576"/>
    <w:rsid w:val="677A6F42"/>
    <w:rsid w:val="677C799E"/>
    <w:rsid w:val="67827DF9"/>
    <w:rsid w:val="67834F83"/>
    <w:rsid w:val="6787737A"/>
    <w:rsid w:val="678B243A"/>
    <w:rsid w:val="67906049"/>
    <w:rsid w:val="67997FFC"/>
    <w:rsid w:val="679B4BE7"/>
    <w:rsid w:val="67B0143C"/>
    <w:rsid w:val="67B12426"/>
    <w:rsid w:val="67B270D1"/>
    <w:rsid w:val="67BC3207"/>
    <w:rsid w:val="67BD009C"/>
    <w:rsid w:val="67BD0AFF"/>
    <w:rsid w:val="67BF3609"/>
    <w:rsid w:val="67C00B00"/>
    <w:rsid w:val="67C71D7A"/>
    <w:rsid w:val="67C80310"/>
    <w:rsid w:val="67CF2517"/>
    <w:rsid w:val="67D03558"/>
    <w:rsid w:val="67D1229B"/>
    <w:rsid w:val="67D51ED2"/>
    <w:rsid w:val="67DA0F51"/>
    <w:rsid w:val="67DA3F8E"/>
    <w:rsid w:val="67DC5320"/>
    <w:rsid w:val="67DE1626"/>
    <w:rsid w:val="67E1309E"/>
    <w:rsid w:val="67E539C0"/>
    <w:rsid w:val="67E8510A"/>
    <w:rsid w:val="67E931FD"/>
    <w:rsid w:val="67EB3A12"/>
    <w:rsid w:val="67ED4258"/>
    <w:rsid w:val="67EE586A"/>
    <w:rsid w:val="67F42D8A"/>
    <w:rsid w:val="67F55A05"/>
    <w:rsid w:val="67FB0F97"/>
    <w:rsid w:val="67FB628E"/>
    <w:rsid w:val="68012262"/>
    <w:rsid w:val="68065D52"/>
    <w:rsid w:val="680A41A4"/>
    <w:rsid w:val="680E4C61"/>
    <w:rsid w:val="680F5FD5"/>
    <w:rsid w:val="6810136D"/>
    <w:rsid w:val="68134C9B"/>
    <w:rsid w:val="681627EA"/>
    <w:rsid w:val="681A2D9C"/>
    <w:rsid w:val="681D2634"/>
    <w:rsid w:val="68221833"/>
    <w:rsid w:val="68246850"/>
    <w:rsid w:val="68260B85"/>
    <w:rsid w:val="68276AF1"/>
    <w:rsid w:val="682812E5"/>
    <w:rsid w:val="682C3459"/>
    <w:rsid w:val="682C34C8"/>
    <w:rsid w:val="682E04DE"/>
    <w:rsid w:val="682F7DB2"/>
    <w:rsid w:val="683770B8"/>
    <w:rsid w:val="683957D8"/>
    <w:rsid w:val="683965C1"/>
    <w:rsid w:val="683B5DF7"/>
    <w:rsid w:val="683C53DC"/>
    <w:rsid w:val="683E2A58"/>
    <w:rsid w:val="683E36C2"/>
    <w:rsid w:val="68430152"/>
    <w:rsid w:val="6845509D"/>
    <w:rsid w:val="684776E3"/>
    <w:rsid w:val="684D72F1"/>
    <w:rsid w:val="684F66B9"/>
    <w:rsid w:val="685009E6"/>
    <w:rsid w:val="68523980"/>
    <w:rsid w:val="685317EF"/>
    <w:rsid w:val="68553F8F"/>
    <w:rsid w:val="68562E61"/>
    <w:rsid w:val="685841E0"/>
    <w:rsid w:val="685E0BD6"/>
    <w:rsid w:val="685F40B3"/>
    <w:rsid w:val="68627BE9"/>
    <w:rsid w:val="6863228F"/>
    <w:rsid w:val="686A2C12"/>
    <w:rsid w:val="686B6A14"/>
    <w:rsid w:val="686D7DE3"/>
    <w:rsid w:val="6873094C"/>
    <w:rsid w:val="68741757"/>
    <w:rsid w:val="68780264"/>
    <w:rsid w:val="687B3831"/>
    <w:rsid w:val="687F5E75"/>
    <w:rsid w:val="68851CBF"/>
    <w:rsid w:val="688545B5"/>
    <w:rsid w:val="688617AE"/>
    <w:rsid w:val="68864BA5"/>
    <w:rsid w:val="688709AF"/>
    <w:rsid w:val="6887389F"/>
    <w:rsid w:val="688839FC"/>
    <w:rsid w:val="689434DA"/>
    <w:rsid w:val="689545CE"/>
    <w:rsid w:val="68956C27"/>
    <w:rsid w:val="68983320"/>
    <w:rsid w:val="689A0693"/>
    <w:rsid w:val="689F4CC7"/>
    <w:rsid w:val="68A01296"/>
    <w:rsid w:val="68A41E22"/>
    <w:rsid w:val="68A44646"/>
    <w:rsid w:val="68A97007"/>
    <w:rsid w:val="68AE2BE9"/>
    <w:rsid w:val="68B14444"/>
    <w:rsid w:val="68B229A4"/>
    <w:rsid w:val="68B478A9"/>
    <w:rsid w:val="68BA6A04"/>
    <w:rsid w:val="68BC201A"/>
    <w:rsid w:val="68C6004A"/>
    <w:rsid w:val="68CD056A"/>
    <w:rsid w:val="68CD410D"/>
    <w:rsid w:val="68D34ACC"/>
    <w:rsid w:val="68DB022E"/>
    <w:rsid w:val="68DD4402"/>
    <w:rsid w:val="68E1040E"/>
    <w:rsid w:val="68E21FF5"/>
    <w:rsid w:val="68E269FC"/>
    <w:rsid w:val="68E360A4"/>
    <w:rsid w:val="68E43CE8"/>
    <w:rsid w:val="68E71836"/>
    <w:rsid w:val="68F22AE4"/>
    <w:rsid w:val="68F3092C"/>
    <w:rsid w:val="68FB1295"/>
    <w:rsid w:val="690716F0"/>
    <w:rsid w:val="69072F35"/>
    <w:rsid w:val="69075094"/>
    <w:rsid w:val="690916D6"/>
    <w:rsid w:val="69093C6E"/>
    <w:rsid w:val="690B0012"/>
    <w:rsid w:val="690C55C1"/>
    <w:rsid w:val="691146C8"/>
    <w:rsid w:val="69153A94"/>
    <w:rsid w:val="69161875"/>
    <w:rsid w:val="691619F4"/>
    <w:rsid w:val="691C4691"/>
    <w:rsid w:val="69202781"/>
    <w:rsid w:val="69231C7B"/>
    <w:rsid w:val="69261439"/>
    <w:rsid w:val="69291483"/>
    <w:rsid w:val="69337B4A"/>
    <w:rsid w:val="69395DC4"/>
    <w:rsid w:val="693A0AAA"/>
    <w:rsid w:val="693A7B08"/>
    <w:rsid w:val="693C4AC3"/>
    <w:rsid w:val="693F5E7E"/>
    <w:rsid w:val="694101FB"/>
    <w:rsid w:val="69442DC6"/>
    <w:rsid w:val="694F6354"/>
    <w:rsid w:val="69512123"/>
    <w:rsid w:val="6951603D"/>
    <w:rsid w:val="695529DF"/>
    <w:rsid w:val="69583967"/>
    <w:rsid w:val="6958642F"/>
    <w:rsid w:val="695A0E47"/>
    <w:rsid w:val="695A3922"/>
    <w:rsid w:val="695A42D9"/>
    <w:rsid w:val="695B6D0D"/>
    <w:rsid w:val="695F3F72"/>
    <w:rsid w:val="6961430F"/>
    <w:rsid w:val="69624E8F"/>
    <w:rsid w:val="69637697"/>
    <w:rsid w:val="696E36F1"/>
    <w:rsid w:val="6970701C"/>
    <w:rsid w:val="69717F4D"/>
    <w:rsid w:val="697217A0"/>
    <w:rsid w:val="69725CD5"/>
    <w:rsid w:val="69737A3B"/>
    <w:rsid w:val="69743640"/>
    <w:rsid w:val="69796036"/>
    <w:rsid w:val="697B39BB"/>
    <w:rsid w:val="697C16E5"/>
    <w:rsid w:val="697D0F42"/>
    <w:rsid w:val="697E6F24"/>
    <w:rsid w:val="697F230D"/>
    <w:rsid w:val="6983065E"/>
    <w:rsid w:val="6989270C"/>
    <w:rsid w:val="69893B07"/>
    <w:rsid w:val="698D19F7"/>
    <w:rsid w:val="699129B0"/>
    <w:rsid w:val="699272DD"/>
    <w:rsid w:val="699A3E03"/>
    <w:rsid w:val="69A15775"/>
    <w:rsid w:val="69A36FC5"/>
    <w:rsid w:val="69AB6055"/>
    <w:rsid w:val="69B25CE5"/>
    <w:rsid w:val="69B649A4"/>
    <w:rsid w:val="69B72837"/>
    <w:rsid w:val="69C026AD"/>
    <w:rsid w:val="69C40C44"/>
    <w:rsid w:val="69C4366B"/>
    <w:rsid w:val="69CD0DFA"/>
    <w:rsid w:val="69D24B9B"/>
    <w:rsid w:val="69D5474D"/>
    <w:rsid w:val="69D87485"/>
    <w:rsid w:val="69D9615A"/>
    <w:rsid w:val="69DA312F"/>
    <w:rsid w:val="69DB1C7B"/>
    <w:rsid w:val="69DB51C3"/>
    <w:rsid w:val="69DF1A84"/>
    <w:rsid w:val="69E96D68"/>
    <w:rsid w:val="69EE1071"/>
    <w:rsid w:val="69F2148A"/>
    <w:rsid w:val="69F93223"/>
    <w:rsid w:val="69FF1B34"/>
    <w:rsid w:val="6A11122C"/>
    <w:rsid w:val="6A145E00"/>
    <w:rsid w:val="6A177B05"/>
    <w:rsid w:val="6A193D7A"/>
    <w:rsid w:val="6A1C022B"/>
    <w:rsid w:val="6A1F5E04"/>
    <w:rsid w:val="6A257487"/>
    <w:rsid w:val="6A276108"/>
    <w:rsid w:val="6A2A4ADC"/>
    <w:rsid w:val="6A2A5F02"/>
    <w:rsid w:val="6A2F3F03"/>
    <w:rsid w:val="6A3465B9"/>
    <w:rsid w:val="6A3832AF"/>
    <w:rsid w:val="6A3A6116"/>
    <w:rsid w:val="6A3F42F3"/>
    <w:rsid w:val="6A404E3D"/>
    <w:rsid w:val="6A4574D8"/>
    <w:rsid w:val="6A605140"/>
    <w:rsid w:val="6A647D38"/>
    <w:rsid w:val="6A657204"/>
    <w:rsid w:val="6A6D2193"/>
    <w:rsid w:val="6A6F2B33"/>
    <w:rsid w:val="6A773B5E"/>
    <w:rsid w:val="6A7F0232"/>
    <w:rsid w:val="6A821FEA"/>
    <w:rsid w:val="6A8433D2"/>
    <w:rsid w:val="6A863926"/>
    <w:rsid w:val="6A877233"/>
    <w:rsid w:val="6A882ECD"/>
    <w:rsid w:val="6A894FAF"/>
    <w:rsid w:val="6A8A320F"/>
    <w:rsid w:val="6A904C43"/>
    <w:rsid w:val="6A9840F9"/>
    <w:rsid w:val="6A991763"/>
    <w:rsid w:val="6A9A2C09"/>
    <w:rsid w:val="6A9C158E"/>
    <w:rsid w:val="6AA20740"/>
    <w:rsid w:val="6AAA6A5D"/>
    <w:rsid w:val="6AAD12D9"/>
    <w:rsid w:val="6AB602C2"/>
    <w:rsid w:val="6AB80EB0"/>
    <w:rsid w:val="6AB943EE"/>
    <w:rsid w:val="6AC032BC"/>
    <w:rsid w:val="6AC432CA"/>
    <w:rsid w:val="6AC6079B"/>
    <w:rsid w:val="6AC72591"/>
    <w:rsid w:val="6AC8092A"/>
    <w:rsid w:val="6ACF0D8D"/>
    <w:rsid w:val="6ACF2081"/>
    <w:rsid w:val="6AD06A6E"/>
    <w:rsid w:val="6AD159F7"/>
    <w:rsid w:val="6AD205CA"/>
    <w:rsid w:val="6AD327DD"/>
    <w:rsid w:val="6AE1028F"/>
    <w:rsid w:val="6AE64F06"/>
    <w:rsid w:val="6AED0011"/>
    <w:rsid w:val="6AF10D33"/>
    <w:rsid w:val="6AF41EEA"/>
    <w:rsid w:val="6AF84026"/>
    <w:rsid w:val="6AFB07C6"/>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4B34"/>
    <w:rsid w:val="6B4C712F"/>
    <w:rsid w:val="6B501AD4"/>
    <w:rsid w:val="6B57533D"/>
    <w:rsid w:val="6B585012"/>
    <w:rsid w:val="6B594D6D"/>
    <w:rsid w:val="6B5D42CB"/>
    <w:rsid w:val="6B5E03AF"/>
    <w:rsid w:val="6B63004A"/>
    <w:rsid w:val="6B685848"/>
    <w:rsid w:val="6B6951C4"/>
    <w:rsid w:val="6B6A0970"/>
    <w:rsid w:val="6B6B795B"/>
    <w:rsid w:val="6B6C155B"/>
    <w:rsid w:val="6B6D06DC"/>
    <w:rsid w:val="6B6D17D9"/>
    <w:rsid w:val="6B7020D8"/>
    <w:rsid w:val="6B724EC5"/>
    <w:rsid w:val="6B775052"/>
    <w:rsid w:val="6B797B88"/>
    <w:rsid w:val="6B7D7D02"/>
    <w:rsid w:val="6B842643"/>
    <w:rsid w:val="6B8737B2"/>
    <w:rsid w:val="6B8B6DF4"/>
    <w:rsid w:val="6B8C7923"/>
    <w:rsid w:val="6B8D07D4"/>
    <w:rsid w:val="6B8E6F7C"/>
    <w:rsid w:val="6B923B2B"/>
    <w:rsid w:val="6B9429D1"/>
    <w:rsid w:val="6B98025A"/>
    <w:rsid w:val="6B98588C"/>
    <w:rsid w:val="6BA06389"/>
    <w:rsid w:val="6BA30BE4"/>
    <w:rsid w:val="6BA31A09"/>
    <w:rsid w:val="6BA61D34"/>
    <w:rsid w:val="6BA75497"/>
    <w:rsid w:val="6BA76CFC"/>
    <w:rsid w:val="6BA9582F"/>
    <w:rsid w:val="6BB05B03"/>
    <w:rsid w:val="6BB176F7"/>
    <w:rsid w:val="6BB35690"/>
    <w:rsid w:val="6BB473D0"/>
    <w:rsid w:val="6BB5194A"/>
    <w:rsid w:val="6BB74227"/>
    <w:rsid w:val="6BB965E8"/>
    <w:rsid w:val="6BBA66B5"/>
    <w:rsid w:val="6BBC563B"/>
    <w:rsid w:val="6BBE196F"/>
    <w:rsid w:val="6BC31271"/>
    <w:rsid w:val="6BC34CA3"/>
    <w:rsid w:val="6BE0639E"/>
    <w:rsid w:val="6BE16DC9"/>
    <w:rsid w:val="6BE444FA"/>
    <w:rsid w:val="6BEC66EE"/>
    <w:rsid w:val="6BF07EAA"/>
    <w:rsid w:val="6BF14A0C"/>
    <w:rsid w:val="6BF20FB8"/>
    <w:rsid w:val="6BF24619"/>
    <w:rsid w:val="6BF24AF7"/>
    <w:rsid w:val="6BF85D43"/>
    <w:rsid w:val="6BFE4BB6"/>
    <w:rsid w:val="6C042D16"/>
    <w:rsid w:val="6C0537C8"/>
    <w:rsid w:val="6C084114"/>
    <w:rsid w:val="6C093B94"/>
    <w:rsid w:val="6C0F41E1"/>
    <w:rsid w:val="6C267A02"/>
    <w:rsid w:val="6C29167F"/>
    <w:rsid w:val="6C2A6CEE"/>
    <w:rsid w:val="6C2B2504"/>
    <w:rsid w:val="6C2B4363"/>
    <w:rsid w:val="6C2E392D"/>
    <w:rsid w:val="6C304F19"/>
    <w:rsid w:val="6C3053D9"/>
    <w:rsid w:val="6C3636A7"/>
    <w:rsid w:val="6C405332"/>
    <w:rsid w:val="6C4377B6"/>
    <w:rsid w:val="6C4B6D30"/>
    <w:rsid w:val="6C517C60"/>
    <w:rsid w:val="6C53620C"/>
    <w:rsid w:val="6C5405E0"/>
    <w:rsid w:val="6C556AE6"/>
    <w:rsid w:val="6C57453E"/>
    <w:rsid w:val="6C595BFA"/>
    <w:rsid w:val="6C606D35"/>
    <w:rsid w:val="6C651AA6"/>
    <w:rsid w:val="6C65419E"/>
    <w:rsid w:val="6C6649B7"/>
    <w:rsid w:val="6C737A47"/>
    <w:rsid w:val="6C7E492F"/>
    <w:rsid w:val="6C814DA2"/>
    <w:rsid w:val="6C854DD4"/>
    <w:rsid w:val="6C8846F8"/>
    <w:rsid w:val="6C88786E"/>
    <w:rsid w:val="6C930994"/>
    <w:rsid w:val="6C974442"/>
    <w:rsid w:val="6C9D6C0C"/>
    <w:rsid w:val="6C9F1981"/>
    <w:rsid w:val="6C9F6E83"/>
    <w:rsid w:val="6CA40FE5"/>
    <w:rsid w:val="6CA900DD"/>
    <w:rsid w:val="6CA97B8B"/>
    <w:rsid w:val="6CAB3913"/>
    <w:rsid w:val="6CAE2812"/>
    <w:rsid w:val="6CB01279"/>
    <w:rsid w:val="6CB06212"/>
    <w:rsid w:val="6CB42DFD"/>
    <w:rsid w:val="6CB458DD"/>
    <w:rsid w:val="6CB53EDD"/>
    <w:rsid w:val="6CB60C69"/>
    <w:rsid w:val="6CBC4148"/>
    <w:rsid w:val="6CC06B2E"/>
    <w:rsid w:val="6CC1067B"/>
    <w:rsid w:val="6CC42698"/>
    <w:rsid w:val="6CC56A9C"/>
    <w:rsid w:val="6CC9612D"/>
    <w:rsid w:val="6CCC52CD"/>
    <w:rsid w:val="6CCF0E03"/>
    <w:rsid w:val="6CD65BF0"/>
    <w:rsid w:val="6CD9239F"/>
    <w:rsid w:val="6CDB1F23"/>
    <w:rsid w:val="6CDC4FFE"/>
    <w:rsid w:val="6CDF7F0C"/>
    <w:rsid w:val="6CE33F52"/>
    <w:rsid w:val="6CE3651E"/>
    <w:rsid w:val="6CE425FD"/>
    <w:rsid w:val="6CEC0B1B"/>
    <w:rsid w:val="6CEC3EFD"/>
    <w:rsid w:val="6CF36C4F"/>
    <w:rsid w:val="6CF543B5"/>
    <w:rsid w:val="6CF70AA0"/>
    <w:rsid w:val="6CF86A65"/>
    <w:rsid w:val="6D071C15"/>
    <w:rsid w:val="6D0774BF"/>
    <w:rsid w:val="6D0809E9"/>
    <w:rsid w:val="6D0D6024"/>
    <w:rsid w:val="6D0F2B02"/>
    <w:rsid w:val="6D1A1781"/>
    <w:rsid w:val="6D1F26CE"/>
    <w:rsid w:val="6D2001F2"/>
    <w:rsid w:val="6D214E93"/>
    <w:rsid w:val="6D234A39"/>
    <w:rsid w:val="6D262378"/>
    <w:rsid w:val="6D276729"/>
    <w:rsid w:val="6D283EF1"/>
    <w:rsid w:val="6D2D1778"/>
    <w:rsid w:val="6D3376E4"/>
    <w:rsid w:val="6D33793E"/>
    <w:rsid w:val="6D3412BC"/>
    <w:rsid w:val="6D34472C"/>
    <w:rsid w:val="6D347C80"/>
    <w:rsid w:val="6D3771FC"/>
    <w:rsid w:val="6D3970A2"/>
    <w:rsid w:val="6D3A0688"/>
    <w:rsid w:val="6D3F47EE"/>
    <w:rsid w:val="6D4072B1"/>
    <w:rsid w:val="6D414E97"/>
    <w:rsid w:val="6D4228D4"/>
    <w:rsid w:val="6D484D36"/>
    <w:rsid w:val="6D4A0555"/>
    <w:rsid w:val="6D4C4319"/>
    <w:rsid w:val="6D4D2DE5"/>
    <w:rsid w:val="6D4E5075"/>
    <w:rsid w:val="6D554A81"/>
    <w:rsid w:val="6D58542B"/>
    <w:rsid w:val="6D5D04E4"/>
    <w:rsid w:val="6D6025EF"/>
    <w:rsid w:val="6D616609"/>
    <w:rsid w:val="6D62494E"/>
    <w:rsid w:val="6D656E37"/>
    <w:rsid w:val="6D6770EB"/>
    <w:rsid w:val="6D6951ED"/>
    <w:rsid w:val="6D6A594B"/>
    <w:rsid w:val="6D6A6761"/>
    <w:rsid w:val="6D6D7FD9"/>
    <w:rsid w:val="6D6E2AC6"/>
    <w:rsid w:val="6D6E362A"/>
    <w:rsid w:val="6D6E5F36"/>
    <w:rsid w:val="6D6F58EC"/>
    <w:rsid w:val="6D7170FE"/>
    <w:rsid w:val="6D734A13"/>
    <w:rsid w:val="6D7B41BB"/>
    <w:rsid w:val="6D7D7268"/>
    <w:rsid w:val="6D7F04CF"/>
    <w:rsid w:val="6D8067B6"/>
    <w:rsid w:val="6D826D6C"/>
    <w:rsid w:val="6D84727D"/>
    <w:rsid w:val="6D8476E7"/>
    <w:rsid w:val="6D8A61A9"/>
    <w:rsid w:val="6D8B1DC5"/>
    <w:rsid w:val="6D8F663A"/>
    <w:rsid w:val="6D921648"/>
    <w:rsid w:val="6D9319F8"/>
    <w:rsid w:val="6D943E51"/>
    <w:rsid w:val="6D9A7415"/>
    <w:rsid w:val="6D9F77B2"/>
    <w:rsid w:val="6DA22A3B"/>
    <w:rsid w:val="6DB43CBF"/>
    <w:rsid w:val="6DB65267"/>
    <w:rsid w:val="6DBE7C28"/>
    <w:rsid w:val="6DC616C6"/>
    <w:rsid w:val="6DC822B5"/>
    <w:rsid w:val="6DC869CE"/>
    <w:rsid w:val="6DCA662C"/>
    <w:rsid w:val="6DCB0323"/>
    <w:rsid w:val="6DD14EEB"/>
    <w:rsid w:val="6DD54A74"/>
    <w:rsid w:val="6DDA10DC"/>
    <w:rsid w:val="6DDB452C"/>
    <w:rsid w:val="6DDF0934"/>
    <w:rsid w:val="6DE512BE"/>
    <w:rsid w:val="6DEA6AB1"/>
    <w:rsid w:val="6DF72903"/>
    <w:rsid w:val="6DF73D6D"/>
    <w:rsid w:val="6DFB5040"/>
    <w:rsid w:val="6DFC6D98"/>
    <w:rsid w:val="6DFE1195"/>
    <w:rsid w:val="6DFF0BBF"/>
    <w:rsid w:val="6DFF24B3"/>
    <w:rsid w:val="6E047794"/>
    <w:rsid w:val="6E0532B3"/>
    <w:rsid w:val="6E073F12"/>
    <w:rsid w:val="6E0B5693"/>
    <w:rsid w:val="6E0B72B9"/>
    <w:rsid w:val="6E0C3F62"/>
    <w:rsid w:val="6E0C686E"/>
    <w:rsid w:val="6E1451C2"/>
    <w:rsid w:val="6E1862C9"/>
    <w:rsid w:val="6E1A321C"/>
    <w:rsid w:val="6E1B71E5"/>
    <w:rsid w:val="6E2703E9"/>
    <w:rsid w:val="6E2B2D7D"/>
    <w:rsid w:val="6E2B7861"/>
    <w:rsid w:val="6E2F1A84"/>
    <w:rsid w:val="6E355C99"/>
    <w:rsid w:val="6E39484D"/>
    <w:rsid w:val="6E3D153A"/>
    <w:rsid w:val="6E3D457A"/>
    <w:rsid w:val="6E4062BB"/>
    <w:rsid w:val="6E42444B"/>
    <w:rsid w:val="6E456023"/>
    <w:rsid w:val="6E471FA2"/>
    <w:rsid w:val="6E4A4406"/>
    <w:rsid w:val="6E4D0909"/>
    <w:rsid w:val="6E4F73BE"/>
    <w:rsid w:val="6E56438B"/>
    <w:rsid w:val="6E566306"/>
    <w:rsid w:val="6E5A4474"/>
    <w:rsid w:val="6E691B5F"/>
    <w:rsid w:val="6E69641A"/>
    <w:rsid w:val="6E6B00BD"/>
    <w:rsid w:val="6E6B1B2A"/>
    <w:rsid w:val="6E6C3079"/>
    <w:rsid w:val="6E6D7B97"/>
    <w:rsid w:val="6E74290C"/>
    <w:rsid w:val="6E7504B7"/>
    <w:rsid w:val="6E7B4978"/>
    <w:rsid w:val="6E7C180A"/>
    <w:rsid w:val="6E7C69B8"/>
    <w:rsid w:val="6E8677E9"/>
    <w:rsid w:val="6E871FD2"/>
    <w:rsid w:val="6E8A4F6A"/>
    <w:rsid w:val="6E8A6695"/>
    <w:rsid w:val="6E8C3338"/>
    <w:rsid w:val="6E8F301E"/>
    <w:rsid w:val="6E8F6DAA"/>
    <w:rsid w:val="6E9060BF"/>
    <w:rsid w:val="6E946F0E"/>
    <w:rsid w:val="6EA06D93"/>
    <w:rsid w:val="6EAC2515"/>
    <w:rsid w:val="6EAE21D1"/>
    <w:rsid w:val="6EB51BC3"/>
    <w:rsid w:val="6EBC5748"/>
    <w:rsid w:val="6EBE3949"/>
    <w:rsid w:val="6EC030FC"/>
    <w:rsid w:val="6EC170EA"/>
    <w:rsid w:val="6EC9451A"/>
    <w:rsid w:val="6ECB745C"/>
    <w:rsid w:val="6ECE425F"/>
    <w:rsid w:val="6ED21CA2"/>
    <w:rsid w:val="6ED4349A"/>
    <w:rsid w:val="6ED47DB7"/>
    <w:rsid w:val="6ED62EAE"/>
    <w:rsid w:val="6ED6762F"/>
    <w:rsid w:val="6EDA6752"/>
    <w:rsid w:val="6EDD39E6"/>
    <w:rsid w:val="6EE649B1"/>
    <w:rsid w:val="6EEB5DEB"/>
    <w:rsid w:val="6EED5A95"/>
    <w:rsid w:val="6EF31F89"/>
    <w:rsid w:val="6EF423D8"/>
    <w:rsid w:val="6EF510DC"/>
    <w:rsid w:val="6EFB24BE"/>
    <w:rsid w:val="6EFC0922"/>
    <w:rsid w:val="6EFE53AC"/>
    <w:rsid w:val="6EFE5570"/>
    <w:rsid w:val="6EFE6A06"/>
    <w:rsid w:val="6F015907"/>
    <w:rsid w:val="6F0A3B98"/>
    <w:rsid w:val="6F0C47B7"/>
    <w:rsid w:val="6F0D1702"/>
    <w:rsid w:val="6F0E46EF"/>
    <w:rsid w:val="6F1746E3"/>
    <w:rsid w:val="6F1C0B8B"/>
    <w:rsid w:val="6F1E13B7"/>
    <w:rsid w:val="6F2246AE"/>
    <w:rsid w:val="6F327424"/>
    <w:rsid w:val="6F384EB8"/>
    <w:rsid w:val="6F3C0E50"/>
    <w:rsid w:val="6F3E5385"/>
    <w:rsid w:val="6F4000EC"/>
    <w:rsid w:val="6F461E51"/>
    <w:rsid w:val="6F480882"/>
    <w:rsid w:val="6F48148F"/>
    <w:rsid w:val="6F506CA5"/>
    <w:rsid w:val="6F52797F"/>
    <w:rsid w:val="6F5334ED"/>
    <w:rsid w:val="6F584BF4"/>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7410"/>
    <w:rsid w:val="6F7D74CA"/>
    <w:rsid w:val="6F7E39F5"/>
    <w:rsid w:val="6F812543"/>
    <w:rsid w:val="6F9305E3"/>
    <w:rsid w:val="6F936F54"/>
    <w:rsid w:val="6F941FB9"/>
    <w:rsid w:val="6F971808"/>
    <w:rsid w:val="6F9A7B32"/>
    <w:rsid w:val="6F9D3971"/>
    <w:rsid w:val="6FA744AF"/>
    <w:rsid w:val="6FA815B5"/>
    <w:rsid w:val="6FAD41E5"/>
    <w:rsid w:val="6FBA7AB0"/>
    <w:rsid w:val="6FBC4B72"/>
    <w:rsid w:val="6FC62BF0"/>
    <w:rsid w:val="6FCC2952"/>
    <w:rsid w:val="6FCD42BD"/>
    <w:rsid w:val="6FD05A3D"/>
    <w:rsid w:val="6FD25F63"/>
    <w:rsid w:val="6FE06922"/>
    <w:rsid w:val="6FE116A7"/>
    <w:rsid w:val="6FE11A04"/>
    <w:rsid w:val="6FE11A6A"/>
    <w:rsid w:val="6FE441D5"/>
    <w:rsid w:val="6FE56DA6"/>
    <w:rsid w:val="6FE91832"/>
    <w:rsid w:val="6FF07145"/>
    <w:rsid w:val="6FF15C82"/>
    <w:rsid w:val="6FF850BA"/>
    <w:rsid w:val="6FF87506"/>
    <w:rsid w:val="6FFD13E7"/>
    <w:rsid w:val="6FFE1680"/>
    <w:rsid w:val="70035B63"/>
    <w:rsid w:val="70043FF4"/>
    <w:rsid w:val="70074934"/>
    <w:rsid w:val="70084791"/>
    <w:rsid w:val="700A3A57"/>
    <w:rsid w:val="700B4CC3"/>
    <w:rsid w:val="700F0FC9"/>
    <w:rsid w:val="701B650B"/>
    <w:rsid w:val="70200403"/>
    <w:rsid w:val="70233697"/>
    <w:rsid w:val="70247AA9"/>
    <w:rsid w:val="7025265A"/>
    <w:rsid w:val="702708B1"/>
    <w:rsid w:val="702A07BA"/>
    <w:rsid w:val="702C612B"/>
    <w:rsid w:val="702E5A47"/>
    <w:rsid w:val="702F7F84"/>
    <w:rsid w:val="70456EE6"/>
    <w:rsid w:val="704622D4"/>
    <w:rsid w:val="7046270D"/>
    <w:rsid w:val="70507F66"/>
    <w:rsid w:val="70513178"/>
    <w:rsid w:val="70572E91"/>
    <w:rsid w:val="7060303C"/>
    <w:rsid w:val="70654A23"/>
    <w:rsid w:val="706A1F04"/>
    <w:rsid w:val="706A7BF5"/>
    <w:rsid w:val="70711F9A"/>
    <w:rsid w:val="70712EC5"/>
    <w:rsid w:val="707227EF"/>
    <w:rsid w:val="70764871"/>
    <w:rsid w:val="707673F6"/>
    <w:rsid w:val="707C2F7E"/>
    <w:rsid w:val="70812330"/>
    <w:rsid w:val="70844580"/>
    <w:rsid w:val="708745C8"/>
    <w:rsid w:val="708A3E59"/>
    <w:rsid w:val="708B7FB8"/>
    <w:rsid w:val="70925C0F"/>
    <w:rsid w:val="70971996"/>
    <w:rsid w:val="70985EDB"/>
    <w:rsid w:val="709E207D"/>
    <w:rsid w:val="709E3984"/>
    <w:rsid w:val="70A01528"/>
    <w:rsid w:val="70A535EC"/>
    <w:rsid w:val="70AE69A5"/>
    <w:rsid w:val="70AF24D8"/>
    <w:rsid w:val="70B172B5"/>
    <w:rsid w:val="70B17A12"/>
    <w:rsid w:val="70B248AC"/>
    <w:rsid w:val="70BD7981"/>
    <w:rsid w:val="70C14F6B"/>
    <w:rsid w:val="70C17302"/>
    <w:rsid w:val="70CD0CF0"/>
    <w:rsid w:val="70CD1E07"/>
    <w:rsid w:val="70CD7510"/>
    <w:rsid w:val="70D32EE1"/>
    <w:rsid w:val="70D55703"/>
    <w:rsid w:val="70D8409F"/>
    <w:rsid w:val="70DA2493"/>
    <w:rsid w:val="70DB0024"/>
    <w:rsid w:val="70DC4BC5"/>
    <w:rsid w:val="70E5617E"/>
    <w:rsid w:val="70EC79CE"/>
    <w:rsid w:val="70F22DF6"/>
    <w:rsid w:val="70F44FD9"/>
    <w:rsid w:val="70F554C4"/>
    <w:rsid w:val="70F640FE"/>
    <w:rsid w:val="70F9532F"/>
    <w:rsid w:val="70FB4E51"/>
    <w:rsid w:val="70FB65F8"/>
    <w:rsid w:val="70FE3B94"/>
    <w:rsid w:val="71067CCF"/>
    <w:rsid w:val="710B4A26"/>
    <w:rsid w:val="71101A19"/>
    <w:rsid w:val="711055CF"/>
    <w:rsid w:val="71162D5A"/>
    <w:rsid w:val="711A1C3B"/>
    <w:rsid w:val="711D2552"/>
    <w:rsid w:val="711D66A6"/>
    <w:rsid w:val="711E4F6E"/>
    <w:rsid w:val="712608B0"/>
    <w:rsid w:val="712C473E"/>
    <w:rsid w:val="712E34AC"/>
    <w:rsid w:val="71326B1E"/>
    <w:rsid w:val="71351E05"/>
    <w:rsid w:val="713A0B5B"/>
    <w:rsid w:val="71436CDB"/>
    <w:rsid w:val="71452CBD"/>
    <w:rsid w:val="71463FC2"/>
    <w:rsid w:val="7148016B"/>
    <w:rsid w:val="714A084D"/>
    <w:rsid w:val="714A18E0"/>
    <w:rsid w:val="714D78D3"/>
    <w:rsid w:val="71503CE7"/>
    <w:rsid w:val="715352E7"/>
    <w:rsid w:val="71536C22"/>
    <w:rsid w:val="7153723D"/>
    <w:rsid w:val="71565886"/>
    <w:rsid w:val="71567F32"/>
    <w:rsid w:val="715A2207"/>
    <w:rsid w:val="715E00B3"/>
    <w:rsid w:val="71615267"/>
    <w:rsid w:val="716242AB"/>
    <w:rsid w:val="716453D4"/>
    <w:rsid w:val="716B3350"/>
    <w:rsid w:val="716F72EE"/>
    <w:rsid w:val="71734806"/>
    <w:rsid w:val="717A35EB"/>
    <w:rsid w:val="71821750"/>
    <w:rsid w:val="7182297B"/>
    <w:rsid w:val="718266B6"/>
    <w:rsid w:val="71870EDE"/>
    <w:rsid w:val="718D2D25"/>
    <w:rsid w:val="71900F60"/>
    <w:rsid w:val="71915724"/>
    <w:rsid w:val="719608E9"/>
    <w:rsid w:val="71976DB7"/>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A31E1"/>
    <w:rsid w:val="71C148D5"/>
    <w:rsid w:val="71C1714D"/>
    <w:rsid w:val="71C3323E"/>
    <w:rsid w:val="71C36526"/>
    <w:rsid w:val="71CA0779"/>
    <w:rsid w:val="71D15F35"/>
    <w:rsid w:val="71D27954"/>
    <w:rsid w:val="71D35537"/>
    <w:rsid w:val="71D35A15"/>
    <w:rsid w:val="71D4164F"/>
    <w:rsid w:val="71D47B54"/>
    <w:rsid w:val="71D52F5F"/>
    <w:rsid w:val="71DA05B6"/>
    <w:rsid w:val="71DA7EA4"/>
    <w:rsid w:val="71DB0D8C"/>
    <w:rsid w:val="71DD303F"/>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5588"/>
    <w:rsid w:val="72021771"/>
    <w:rsid w:val="72067651"/>
    <w:rsid w:val="720A58C9"/>
    <w:rsid w:val="720F3321"/>
    <w:rsid w:val="720F78E3"/>
    <w:rsid w:val="7210169A"/>
    <w:rsid w:val="72116C3F"/>
    <w:rsid w:val="72186FA4"/>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70B0F"/>
    <w:rsid w:val="72880592"/>
    <w:rsid w:val="728D2090"/>
    <w:rsid w:val="728E04A0"/>
    <w:rsid w:val="72930D42"/>
    <w:rsid w:val="72A06AC1"/>
    <w:rsid w:val="72A362B4"/>
    <w:rsid w:val="72A74552"/>
    <w:rsid w:val="72A86C15"/>
    <w:rsid w:val="72AB54A5"/>
    <w:rsid w:val="72AC0588"/>
    <w:rsid w:val="72AE439C"/>
    <w:rsid w:val="72AF0B61"/>
    <w:rsid w:val="72B85A81"/>
    <w:rsid w:val="72BA03E7"/>
    <w:rsid w:val="72BA15DE"/>
    <w:rsid w:val="72BD4C62"/>
    <w:rsid w:val="72BD6F4F"/>
    <w:rsid w:val="72C73F34"/>
    <w:rsid w:val="72C82B91"/>
    <w:rsid w:val="72C83A64"/>
    <w:rsid w:val="72C87A6B"/>
    <w:rsid w:val="72CA0320"/>
    <w:rsid w:val="72D04006"/>
    <w:rsid w:val="72D10367"/>
    <w:rsid w:val="72D133D8"/>
    <w:rsid w:val="72D21E54"/>
    <w:rsid w:val="72D34AA4"/>
    <w:rsid w:val="72D97928"/>
    <w:rsid w:val="72E34F8F"/>
    <w:rsid w:val="72F036C5"/>
    <w:rsid w:val="72F31AE3"/>
    <w:rsid w:val="72F32BA1"/>
    <w:rsid w:val="72F457C3"/>
    <w:rsid w:val="72F81755"/>
    <w:rsid w:val="7301303C"/>
    <w:rsid w:val="73024E04"/>
    <w:rsid w:val="730B0185"/>
    <w:rsid w:val="730B2912"/>
    <w:rsid w:val="730D2344"/>
    <w:rsid w:val="73117F42"/>
    <w:rsid w:val="73144954"/>
    <w:rsid w:val="731666BA"/>
    <w:rsid w:val="73166B31"/>
    <w:rsid w:val="731A08E9"/>
    <w:rsid w:val="731C6CF6"/>
    <w:rsid w:val="731C7F6E"/>
    <w:rsid w:val="732413D6"/>
    <w:rsid w:val="73252C5C"/>
    <w:rsid w:val="73266F63"/>
    <w:rsid w:val="732A69D2"/>
    <w:rsid w:val="732E7A41"/>
    <w:rsid w:val="73353A9D"/>
    <w:rsid w:val="733863C2"/>
    <w:rsid w:val="733A4AF0"/>
    <w:rsid w:val="733E5133"/>
    <w:rsid w:val="73454669"/>
    <w:rsid w:val="73470963"/>
    <w:rsid w:val="73494045"/>
    <w:rsid w:val="734B783B"/>
    <w:rsid w:val="734D3E6B"/>
    <w:rsid w:val="73505044"/>
    <w:rsid w:val="735953F7"/>
    <w:rsid w:val="735B3D78"/>
    <w:rsid w:val="735C5CA6"/>
    <w:rsid w:val="73652430"/>
    <w:rsid w:val="73664C31"/>
    <w:rsid w:val="73697952"/>
    <w:rsid w:val="736A3AE4"/>
    <w:rsid w:val="736D2403"/>
    <w:rsid w:val="73711F94"/>
    <w:rsid w:val="7376032D"/>
    <w:rsid w:val="73785B23"/>
    <w:rsid w:val="737B0259"/>
    <w:rsid w:val="73803D51"/>
    <w:rsid w:val="73814F3E"/>
    <w:rsid w:val="73833688"/>
    <w:rsid w:val="73840F89"/>
    <w:rsid w:val="73887B7B"/>
    <w:rsid w:val="738979AC"/>
    <w:rsid w:val="738B78DE"/>
    <w:rsid w:val="738C5045"/>
    <w:rsid w:val="738E2EC4"/>
    <w:rsid w:val="738F3A55"/>
    <w:rsid w:val="73920802"/>
    <w:rsid w:val="739942FF"/>
    <w:rsid w:val="739C1D97"/>
    <w:rsid w:val="73A61E45"/>
    <w:rsid w:val="73A649F0"/>
    <w:rsid w:val="73A760F2"/>
    <w:rsid w:val="73AD6947"/>
    <w:rsid w:val="73BC637E"/>
    <w:rsid w:val="73BE3A8E"/>
    <w:rsid w:val="73C0368E"/>
    <w:rsid w:val="73C37EBB"/>
    <w:rsid w:val="73C55A94"/>
    <w:rsid w:val="73C773B4"/>
    <w:rsid w:val="73C82522"/>
    <w:rsid w:val="73CA1FD9"/>
    <w:rsid w:val="73CF35BC"/>
    <w:rsid w:val="73D14F68"/>
    <w:rsid w:val="73D63DCA"/>
    <w:rsid w:val="73DD2420"/>
    <w:rsid w:val="73E344E9"/>
    <w:rsid w:val="73FA0DAA"/>
    <w:rsid w:val="73FF104A"/>
    <w:rsid w:val="740559D0"/>
    <w:rsid w:val="74084055"/>
    <w:rsid w:val="740A122A"/>
    <w:rsid w:val="740A13D9"/>
    <w:rsid w:val="740D2E53"/>
    <w:rsid w:val="74166CA8"/>
    <w:rsid w:val="741747BB"/>
    <w:rsid w:val="74181CD9"/>
    <w:rsid w:val="74187EEC"/>
    <w:rsid w:val="741964A4"/>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502B4C"/>
    <w:rsid w:val="74533EF2"/>
    <w:rsid w:val="74574E09"/>
    <w:rsid w:val="74600ADB"/>
    <w:rsid w:val="746206FB"/>
    <w:rsid w:val="746D577E"/>
    <w:rsid w:val="746E1854"/>
    <w:rsid w:val="746F51E0"/>
    <w:rsid w:val="74703DFE"/>
    <w:rsid w:val="747125D9"/>
    <w:rsid w:val="747626CA"/>
    <w:rsid w:val="74781DB0"/>
    <w:rsid w:val="747A326E"/>
    <w:rsid w:val="747C59B7"/>
    <w:rsid w:val="74800463"/>
    <w:rsid w:val="7485252A"/>
    <w:rsid w:val="74880C4C"/>
    <w:rsid w:val="74890C3B"/>
    <w:rsid w:val="74891CF9"/>
    <w:rsid w:val="748B0C7D"/>
    <w:rsid w:val="74903C13"/>
    <w:rsid w:val="74957A0A"/>
    <w:rsid w:val="74992890"/>
    <w:rsid w:val="74A01F2F"/>
    <w:rsid w:val="74A43647"/>
    <w:rsid w:val="74A83DF8"/>
    <w:rsid w:val="74AB1458"/>
    <w:rsid w:val="74AF19B2"/>
    <w:rsid w:val="74B33364"/>
    <w:rsid w:val="74B81999"/>
    <w:rsid w:val="74BC376B"/>
    <w:rsid w:val="74BD448C"/>
    <w:rsid w:val="74BE4A53"/>
    <w:rsid w:val="74C440A9"/>
    <w:rsid w:val="74C555D9"/>
    <w:rsid w:val="74CA6EF9"/>
    <w:rsid w:val="74CB4839"/>
    <w:rsid w:val="74D03534"/>
    <w:rsid w:val="74DD3E9F"/>
    <w:rsid w:val="74DE2ED9"/>
    <w:rsid w:val="74E13135"/>
    <w:rsid w:val="74E14727"/>
    <w:rsid w:val="74E47420"/>
    <w:rsid w:val="74E763A2"/>
    <w:rsid w:val="74EA3EB2"/>
    <w:rsid w:val="74ED3FBE"/>
    <w:rsid w:val="74EE4294"/>
    <w:rsid w:val="74EF6AD4"/>
    <w:rsid w:val="74F06DA8"/>
    <w:rsid w:val="74F07E0A"/>
    <w:rsid w:val="74F3560C"/>
    <w:rsid w:val="74F5538A"/>
    <w:rsid w:val="74F554E2"/>
    <w:rsid w:val="74F707D1"/>
    <w:rsid w:val="74F85625"/>
    <w:rsid w:val="75011CF2"/>
    <w:rsid w:val="7502115E"/>
    <w:rsid w:val="750300B9"/>
    <w:rsid w:val="750842CC"/>
    <w:rsid w:val="750F4E7A"/>
    <w:rsid w:val="75181445"/>
    <w:rsid w:val="751A36F4"/>
    <w:rsid w:val="751C7D45"/>
    <w:rsid w:val="75220938"/>
    <w:rsid w:val="752C3826"/>
    <w:rsid w:val="752F371C"/>
    <w:rsid w:val="753657D5"/>
    <w:rsid w:val="753A4DD0"/>
    <w:rsid w:val="753E2B84"/>
    <w:rsid w:val="75406B1F"/>
    <w:rsid w:val="7542280E"/>
    <w:rsid w:val="75427FDF"/>
    <w:rsid w:val="7545531A"/>
    <w:rsid w:val="75470EE6"/>
    <w:rsid w:val="754C552D"/>
    <w:rsid w:val="75560317"/>
    <w:rsid w:val="75566F69"/>
    <w:rsid w:val="755D1234"/>
    <w:rsid w:val="755F09DF"/>
    <w:rsid w:val="75616672"/>
    <w:rsid w:val="75675ADF"/>
    <w:rsid w:val="756A44B6"/>
    <w:rsid w:val="756B54F8"/>
    <w:rsid w:val="756C6582"/>
    <w:rsid w:val="756D1211"/>
    <w:rsid w:val="756E5D13"/>
    <w:rsid w:val="756F286F"/>
    <w:rsid w:val="75707A39"/>
    <w:rsid w:val="75740557"/>
    <w:rsid w:val="757525C9"/>
    <w:rsid w:val="757816ED"/>
    <w:rsid w:val="757A602C"/>
    <w:rsid w:val="757D5F81"/>
    <w:rsid w:val="757D6A62"/>
    <w:rsid w:val="757D7BAC"/>
    <w:rsid w:val="7580636A"/>
    <w:rsid w:val="758641B8"/>
    <w:rsid w:val="75952638"/>
    <w:rsid w:val="75954E5B"/>
    <w:rsid w:val="759554D0"/>
    <w:rsid w:val="759A3D89"/>
    <w:rsid w:val="759D2049"/>
    <w:rsid w:val="75A07B11"/>
    <w:rsid w:val="75A70CB8"/>
    <w:rsid w:val="75AB5256"/>
    <w:rsid w:val="75AE7F66"/>
    <w:rsid w:val="75B05DB1"/>
    <w:rsid w:val="75B43531"/>
    <w:rsid w:val="75B44235"/>
    <w:rsid w:val="75B54E5D"/>
    <w:rsid w:val="75B72628"/>
    <w:rsid w:val="75B921DA"/>
    <w:rsid w:val="75B933FE"/>
    <w:rsid w:val="75B96690"/>
    <w:rsid w:val="75B977C5"/>
    <w:rsid w:val="75BE3B96"/>
    <w:rsid w:val="75C5102B"/>
    <w:rsid w:val="75CA76E4"/>
    <w:rsid w:val="75CD25B0"/>
    <w:rsid w:val="75D0034E"/>
    <w:rsid w:val="75D0763F"/>
    <w:rsid w:val="75D30E54"/>
    <w:rsid w:val="75D71109"/>
    <w:rsid w:val="75DA0827"/>
    <w:rsid w:val="75DB5530"/>
    <w:rsid w:val="75E376A3"/>
    <w:rsid w:val="75E82B30"/>
    <w:rsid w:val="75ED5A36"/>
    <w:rsid w:val="75F6334B"/>
    <w:rsid w:val="75FB7495"/>
    <w:rsid w:val="75FC7D3B"/>
    <w:rsid w:val="75FE31D9"/>
    <w:rsid w:val="75FF0133"/>
    <w:rsid w:val="760231B5"/>
    <w:rsid w:val="76036560"/>
    <w:rsid w:val="760A687D"/>
    <w:rsid w:val="760F42CB"/>
    <w:rsid w:val="761025FD"/>
    <w:rsid w:val="76127FD1"/>
    <w:rsid w:val="76130B75"/>
    <w:rsid w:val="761361A4"/>
    <w:rsid w:val="761534F7"/>
    <w:rsid w:val="76192FD7"/>
    <w:rsid w:val="7619484E"/>
    <w:rsid w:val="761A00B4"/>
    <w:rsid w:val="761A4240"/>
    <w:rsid w:val="761B102B"/>
    <w:rsid w:val="762012F3"/>
    <w:rsid w:val="762F067E"/>
    <w:rsid w:val="76322CE8"/>
    <w:rsid w:val="76391262"/>
    <w:rsid w:val="763B0284"/>
    <w:rsid w:val="76404651"/>
    <w:rsid w:val="76475B71"/>
    <w:rsid w:val="764833C3"/>
    <w:rsid w:val="764B7C87"/>
    <w:rsid w:val="764C0EC8"/>
    <w:rsid w:val="764C3812"/>
    <w:rsid w:val="764D6961"/>
    <w:rsid w:val="7650294C"/>
    <w:rsid w:val="765233FB"/>
    <w:rsid w:val="765750FC"/>
    <w:rsid w:val="7659095E"/>
    <w:rsid w:val="765A2E54"/>
    <w:rsid w:val="765C20F6"/>
    <w:rsid w:val="765D3600"/>
    <w:rsid w:val="76621F9A"/>
    <w:rsid w:val="76634C58"/>
    <w:rsid w:val="766B3DFC"/>
    <w:rsid w:val="766C38AC"/>
    <w:rsid w:val="76710E80"/>
    <w:rsid w:val="76721D4F"/>
    <w:rsid w:val="767C3FE1"/>
    <w:rsid w:val="767E302B"/>
    <w:rsid w:val="768921A4"/>
    <w:rsid w:val="76895AF9"/>
    <w:rsid w:val="768B5BCE"/>
    <w:rsid w:val="769016B8"/>
    <w:rsid w:val="7692351A"/>
    <w:rsid w:val="76932345"/>
    <w:rsid w:val="76982F33"/>
    <w:rsid w:val="76A5622D"/>
    <w:rsid w:val="76A633ED"/>
    <w:rsid w:val="76A81D96"/>
    <w:rsid w:val="76AB5F51"/>
    <w:rsid w:val="76B02504"/>
    <w:rsid w:val="76B576A3"/>
    <w:rsid w:val="76B97863"/>
    <w:rsid w:val="76C36DA3"/>
    <w:rsid w:val="76D03D47"/>
    <w:rsid w:val="76D3508F"/>
    <w:rsid w:val="76D723E3"/>
    <w:rsid w:val="76D84D57"/>
    <w:rsid w:val="76DB3BA3"/>
    <w:rsid w:val="76DD1650"/>
    <w:rsid w:val="76E02C24"/>
    <w:rsid w:val="76E34A56"/>
    <w:rsid w:val="76E56D71"/>
    <w:rsid w:val="76E6140A"/>
    <w:rsid w:val="76EC1917"/>
    <w:rsid w:val="76F41B95"/>
    <w:rsid w:val="76F63A86"/>
    <w:rsid w:val="76FA7A7E"/>
    <w:rsid w:val="76FF75D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C5306"/>
    <w:rsid w:val="7730244E"/>
    <w:rsid w:val="7733773C"/>
    <w:rsid w:val="77343121"/>
    <w:rsid w:val="77355E6E"/>
    <w:rsid w:val="77383244"/>
    <w:rsid w:val="773C5D9D"/>
    <w:rsid w:val="773D67AE"/>
    <w:rsid w:val="773E3702"/>
    <w:rsid w:val="773F64D5"/>
    <w:rsid w:val="77402818"/>
    <w:rsid w:val="7740641E"/>
    <w:rsid w:val="77410A70"/>
    <w:rsid w:val="77443794"/>
    <w:rsid w:val="77492C03"/>
    <w:rsid w:val="774E4305"/>
    <w:rsid w:val="774F423A"/>
    <w:rsid w:val="774F7910"/>
    <w:rsid w:val="7756714D"/>
    <w:rsid w:val="77597E3E"/>
    <w:rsid w:val="775C490C"/>
    <w:rsid w:val="77625740"/>
    <w:rsid w:val="77631446"/>
    <w:rsid w:val="776873CB"/>
    <w:rsid w:val="7769549F"/>
    <w:rsid w:val="7770604C"/>
    <w:rsid w:val="777C4D24"/>
    <w:rsid w:val="77811CCC"/>
    <w:rsid w:val="77823ED9"/>
    <w:rsid w:val="778807C6"/>
    <w:rsid w:val="77883055"/>
    <w:rsid w:val="77883832"/>
    <w:rsid w:val="7789361D"/>
    <w:rsid w:val="778A7FD8"/>
    <w:rsid w:val="778F28EE"/>
    <w:rsid w:val="77905FA2"/>
    <w:rsid w:val="77907804"/>
    <w:rsid w:val="77956910"/>
    <w:rsid w:val="779B34EE"/>
    <w:rsid w:val="77A042C0"/>
    <w:rsid w:val="77A049D7"/>
    <w:rsid w:val="77A527AF"/>
    <w:rsid w:val="77A6008A"/>
    <w:rsid w:val="77AA4BB7"/>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1B5"/>
    <w:rsid w:val="780B65FF"/>
    <w:rsid w:val="780C15F4"/>
    <w:rsid w:val="780C5081"/>
    <w:rsid w:val="780F0AC0"/>
    <w:rsid w:val="7810621D"/>
    <w:rsid w:val="78114B77"/>
    <w:rsid w:val="7812520C"/>
    <w:rsid w:val="781D006F"/>
    <w:rsid w:val="78213084"/>
    <w:rsid w:val="78213648"/>
    <w:rsid w:val="78280CF1"/>
    <w:rsid w:val="78287DBF"/>
    <w:rsid w:val="782C38CF"/>
    <w:rsid w:val="782D43D1"/>
    <w:rsid w:val="78305E38"/>
    <w:rsid w:val="783328A6"/>
    <w:rsid w:val="783C4C63"/>
    <w:rsid w:val="783F1D19"/>
    <w:rsid w:val="784249F1"/>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C5E43"/>
    <w:rsid w:val="786E4E5A"/>
    <w:rsid w:val="786E7579"/>
    <w:rsid w:val="78726AFE"/>
    <w:rsid w:val="787930BD"/>
    <w:rsid w:val="787A2B56"/>
    <w:rsid w:val="787B1C5A"/>
    <w:rsid w:val="787B626A"/>
    <w:rsid w:val="78842FF3"/>
    <w:rsid w:val="78852221"/>
    <w:rsid w:val="78887FFF"/>
    <w:rsid w:val="7889168E"/>
    <w:rsid w:val="788B193B"/>
    <w:rsid w:val="78907887"/>
    <w:rsid w:val="78932A56"/>
    <w:rsid w:val="78957160"/>
    <w:rsid w:val="7897387D"/>
    <w:rsid w:val="78996993"/>
    <w:rsid w:val="789B6877"/>
    <w:rsid w:val="789E6098"/>
    <w:rsid w:val="78A36064"/>
    <w:rsid w:val="78A51E01"/>
    <w:rsid w:val="78A94085"/>
    <w:rsid w:val="78AA7E6E"/>
    <w:rsid w:val="78B27DE9"/>
    <w:rsid w:val="78B43694"/>
    <w:rsid w:val="78B459F2"/>
    <w:rsid w:val="78B82EC3"/>
    <w:rsid w:val="78BB09E4"/>
    <w:rsid w:val="78BB4A70"/>
    <w:rsid w:val="78BE2FCD"/>
    <w:rsid w:val="78C406B6"/>
    <w:rsid w:val="78C40BDA"/>
    <w:rsid w:val="78C95B09"/>
    <w:rsid w:val="78CA425E"/>
    <w:rsid w:val="78CC24F0"/>
    <w:rsid w:val="78CF64E3"/>
    <w:rsid w:val="78D14FAC"/>
    <w:rsid w:val="78D26170"/>
    <w:rsid w:val="78D70480"/>
    <w:rsid w:val="78DF64B9"/>
    <w:rsid w:val="78E454A2"/>
    <w:rsid w:val="78E502D7"/>
    <w:rsid w:val="78E60527"/>
    <w:rsid w:val="78E83B88"/>
    <w:rsid w:val="78E9586E"/>
    <w:rsid w:val="78EC5D80"/>
    <w:rsid w:val="78ED4AAA"/>
    <w:rsid w:val="78EF2538"/>
    <w:rsid w:val="78F202CD"/>
    <w:rsid w:val="78F34135"/>
    <w:rsid w:val="78F476E4"/>
    <w:rsid w:val="78FF324F"/>
    <w:rsid w:val="79001ACD"/>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312D2A"/>
    <w:rsid w:val="79331259"/>
    <w:rsid w:val="793706B9"/>
    <w:rsid w:val="7938329D"/>
    <w:rsid w:val="793A1AE4"/>
    <w:rsid w:val="793B5D22"/>
    <w:rsid w:val="793C7B07"/>
    <w:rsid w:val="79415048"/>
    <w:rsid w:val="79416D4F"/>
    <w:rsid w:val="79447468"/>
    <w:rsid w:val="794621D6"/>
    <w:rsid w:val="79486926"/>
    <w:rsid w:val="794A6843"/>
    <w:rsid w:val="795134B6"/>
    <w:rsid w:val="7955204F"/>
    <w:rsid w:val="795E06F8"/>
    <w:rsid w:val="79620926"/>
    <w:rsid w:val="79681A85"/>
    <w:rsid w:val="79694076"/>
    <w:rsid w:val="796B6EA2"/>
    <w:rsid w:val="796D0A0E"/>
    <w:rsid w:val="79725241"/>
    <w:rsid w:val="79732E77"/>
    <w:rsid w:val="79743161"/>
    <w:rsid w:val="797646D0"/>
    <w:rsid w:val="797D5A8D"/>
    <w:rsid w:val="797E3237"/>
    <w:rsid w:val="798300AD"/>
    <w:rsid w:val="7984569B"/>
    <w:rsid w:val="798B0BA1"/>
    <w:rsid w:val="799058F1"/>
    <w:rsid w:val="79922980"/>
    <w:rsid w:val="799538B1"/>
    <w:rsid w:val="7997453A"/>
    <w:rsid w:val="799C771D"/>
    <w:rsid w:val="799F269A"/>
    <w:rsid w:val="799F2CD5"/>
    <w:rsid w:val="79A85B1D"/>
    <w:rsid w:val="79B27C4C"/>
    <w:rsid w:val="79B622CB"/>
    <w:rsid w:val="79B744DC"/>
    <w:rsid w:val="79BD1149"/>
    <w:rsid w:val="79BD6F74"/>
    <w:rsid w:val="79BF551C"/>
    <w:rsid w:val="79C02E8B"/>
    <w:rsid w:val="79C634A3"/>
    <w:rsid w:val="79C66C2E"/>
    <w:rsid w:val="79C723A4"/>
    <w:rsid w:val="79C74587"/>
    <w:rsid w:val="79CA3BEB"/>
    <w:rsid w:val="79DF3AB5"/>
    <w:rsid w:val="79E05069"/>
    <w:rsid w:val="79ED6250"/>
    <w:rsid w:val="79F000FA"/>
    <w:rsid w:val="79F02DBF"/>
    <w:rsid w:val="79F213AE"/>
    <w:rsid w:val="79F778C7"/>
    <w:rsid w:val="79FD0561"/>
    <w:rsid w:val="79FE51D4"/>
    <w:rsid w:val="7A032AFE"/>
    <w:rsid w:val="7A040ABA"/>
    <w:rsid w:val="7A0419AF"/>
    <w:rsid w:val="7A0738FC"/>
    <w:rsid w:val="7A097F01"/>
    <w:rsid w:val="7A0D5316"/>
    <w:rsid w:val="7A0D5907"/>
    <w:rsid w:val="7A117A90"/>
    <w:rsid w:val="7A193AE2"/>
    <w:rsid w:val="7A1A4834"/>
    <w:rsid w:val="7A1A7DE2"/>
    <w:rsid w:val="7A1F61A8"/>
    <w:rsid w:val="7A20009A"/>
    <w:rsid w:val="7A211146"/>
    <w:rsid w:val="7A2139F7"/>
    <w:rsid w:val="7A217A72"/>
    <w:rsid w:val="7A271139"/>
    <w:rsid w:val="7A2A0837"/>
    <w:rsid w:val="7A322C54"/>
    <w:rsid w:val="7A342CBD"/>
    <w:rsid w:val="7A387FFB"/>
    <w:rsid w:val="7A39689B"/>
    <w:rsid w:val="7A3E47B4"/>
    <w:rsid w:val="7A3F1642"/>
    <w:rsid w:val="7A522AD8"/>
    <w:rsid w:val="7A541CDF"/>
    <w:rsid w:val="7A5F78E4"/>
    <w:rsid w:val="7A682849"/>
    <w:rsid w:val="7A6B3DC0"/>
    <w:rsid w:val="7A6C33B7"/>
    <w:rsid w:val="7A6D7652"/>
    <w:rsid w:val="7A743079"/>
    <w:rsid w:val="7A77223D"/>
    <w:rsid w:val="7A79599C"/>
    <w:rsid w:val="7A7B33A5"/>
    <w:rsid w:val="7A7C5D97"/>
    <w:rsid w:val="7A7D1B3C"/>
    <w:rsid w:val="7A8D0DF2"/>
    <w:rsid w:val="7A8D168B"/>
    <w:rsid w:val="7A8D4686"/>
    <w:rsid w:val="7A910A89"/>
    <w:rsid w:val="7A934A3F"/>
    <w:rsid w:val="7A9821DD"/>
    <w:rsid w:val="7A9E48D6"/>
    <w:rsid w:val="7AA23098"/>
    <w:rsid w:val="7AAA7146"/>
    <w:rsid w:val="7AAC5FCE"/>
    <w:rsid w:val="7AAD5343"/>
    <w:rsid w:val="7AB02E81"/>
    <w:rsid w:val="7AB23B17"/>
    <w:rsid w:val="7AB44A8D"/>
    <w:rsid w:val="7AB53955"/>
    <w:rsid w:val="7AB67A58"/>
    <w:rsid w:val="7ABD44B1"/>
    <w:rsid w:val="7AC021F7"/>
    <w:rsid w:val="7AC21F5F"/>
    <w:rsid w:val="7AC4137C"/>
    <w:rsid w:val="7AC66B15"/>
    <w:rsid w:val="7AC94F89"/>
    <w:rsid w:val="7ACD4707"/>
    <w:rsid w:val="7ACF2853"/>
    <w:rsid w:val="7AD24FE0"/>
    <w:rsid w:val="7AD401E0"/>
    <w:rsid w:val="7AD708B3"/>
    <w:rsid w:val="7AD75770"/>
    <w:rsid w:val="7AD85698"/>
    <w:rsid w:val="7ADE7980"/>
    <w:rsid w:val="7AE04024"/>
    <w:rsid w:val="7AE41B54"/>
    <w:rsid w:val="7AE70408"/>
    <w:rsid w:val="7AED79D1"/>
    <w:rsid w:val="7AF2015A"/>
    <w:rsid w:val="7AF22618"/>
    <w:rsid w:val="7AF56925"/>
    <w:rsid w:val="7AF6090B"/>
    <w:rsid w:val="7B037E2C"/>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15DB8"/>
    <w:rsid w:val="7B49391E"/>
    <w:rsid w:val="7B4B4A95"/>
    <w:rsid w:val="7B525489"/>
    <w:rsid w:val="7B53523A"/>
    <w:rsid w:val="7B555750"/>
    <w:rsid w:val="7B592DDD"/>
    <w:rsid w:val="7B5B00B0"/>
    <w:rsid w:val="7B5B06E6"/>
    <w:rsid w:val="7B602D97"/>
    <w:rsid w:val="7B61362C"/>
    <w:rsid w:val="7B621F63"/>
    <w:rsid w:val="7B624E46"/>
    <w:rsid w:val="7B65732C"/>
    <w:rsid w:val="7B666080"/>
    <w:rsid w:val="7B702769"/>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C5455"/>
    <w:rsid w:val="7B9E2E81"/>
    <w:rsid w:val="7B9F175E"/>
    <w:rsid w:val="7B9F555A"/>
    <w:rsid w:val="7BA60DEC"/>
    <w:rsid w:val="7BAB4D2A"/>
    <w:rsid w:val="7BAD11FC"/>
    <w:rsid w:val="7BB53310"/>
    <w:rsid w:val="7BB55C27"/>
    <w:rsid w:val="7BBA1EAE"/>
    <w:rsid w:val="7BBA70B4"/>
    <w:rsid w:val="7BC43B6B"/>
    <w:rsid w:val="7BC865B3"/>
    <w:rsid w:val="7BCB178D"/>
    <w:rsid w:val="7BCD7FFB"/>
    <w:rsid w:val="7BCE5623"/>
    <w:rsid w:val="7BCF1DE2"/>
    <w:rsid w:val="7BCF5CA9"/>
    <w:rsid w:val="7BD03F65"/>
    <w:rsid w:val="7BD43E2F"/>
    <w:rsid w:val="7BD46237"/>
    <w:rsid w:val="7BD556F2"/>
    <w:rsid w:val="7BDA0029"/>
    <w:rsid w:val="7BDB329A"/>
    <w:rsid w:val="7BDB6D18"/>
    <w:rsid w:val="7BDF4097"/>
    <w:rsid w:val="7BDF5802"/>
    <w:rsid w:val="7BE14C50"/>
    <w:rsid w:val="7BE56E02"/>
    <w:rsid w:val="7BEE3959"/>
    <w:rsid w:val="7BEE7C63"/>
    <w:rsid w:val="7BF10A3A"/>
    <w:rsid w:val="7BF61E0D"/>
    <w:rsid w:val="7BF767B2"/>
    <w:rsid w:val="7C034052"/>
    <w:rsid w:val="7C037978"/>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9156F"/>
    <w:rsid w:val="7C2A385D"/>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690B7A"/>
    <w:rsid w:val="7C6D473C"/>
    <w:rsid w:val="7C6E0CAE"/>
    <w:rsid w:val="7C6F0C97"/>
    <w:rsid w:val="7C7147EA"/>
    <w:rsid w:val="7C7B1E57"/>
    <w:rsid w:val="7C7C3178"/>
    <w:rsid w:val="7C823122"/>
    <w:rsid w:val="7C8505B4"/>
    <w:rsid w:val="7C8B4BD5"/>
    <w:rsid w:val="7C8E642B"/>
    <w:rsid w:val="7C997B87"/>
    <w:rsid w:val="7CA06A8F"/>
    <w:rsid w:val="7CAC1334"/>
    <w:rsid w:val="7CAC385C"/>
    <w:rsid w:val="7CB12BE0"/>
    <w:rsid w:val="7CB33312"/>
    <w:rsid w:val="7CB55EE5"/>
    <w:rsid w:val="7CB72D34"/>
    <w:rsid w:val="7CB9256D"/>
    <w:rsid w:val="7CB93D1E"/>
    <w:rsid w:val="7CBC4622"/>
    <w:rsid w:val="7CBD1EA8"/>
    <w:rsid w:val="7CC02C37"/>
    <w:rsid w:val="7CC5108F"/>
    <w:rsid w:val="7CC6335E"/>
    <w:rsid w:val="7CC64DC3"/>
    <w:rsid w:val="7CD070AA"/>
    <w:rsid w:val="7CD162E8"/>
    <w:rsid w:val="7CD215D3"/>
    <w:rsid w:val="7CD258A4"/>
    <w:rsid w:val="7CD31C3B"/>
    <w:rsid w:val="7CD60EFF"/>
    <w:rsid w:val="7CDD2005"/>
    <w:rsid w:val="7CE12241"/>
    <w:rsid w:val="7CE8695A"/>
    <w:rsid w:val="7CEF038B"/>
    <w:rsid w:val="7CF82FD7"/>
    <w:rsid w:val="7CF97B72"/>
    <w:rsid w:val="7D003EBD"/>
    <w:rsid w:val="7D0317C2"/>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405AA6"/>
    <w:rsid w:val="7D4246D2"/>
    <w:rsid w:val="7D436EF5"/>
    <w:rsid w:val="7D4A7FBA"/>
    <w:rsid w:val="7D50176E"/>
    <w:rsid w:val="7D51035F"/>
    <w:rsid w:val="7D512245"/>
    <w:rsid w:val="7D512D55"/>
    <w:rsid w:val="7D5142E5"/>
    <w:rsid w:val="7D5709AE"/>
    <w:rsid w:val="7D5E2E71"/>
    <w:rsid w:val="7D5F6EB0"/>
    <w:rsid w:val="7D60101D"/>
    <w:rsid w:val="7D647CF1"/>
    <w:rsid w:val="7D693A8F"/>
    <w:rsid w:val="7D6B7110"/>
    <w:rsid w:val="7D6F5BF1"/>
    <w:rsid w:val="7D7567BB"/>
    <w:rsid w:val="7D7C7F13"/>
    <w:rsid w:val="7D7D670C"/>
    <w:rsid w:val="7D7E4EE9"/>
    <w:rsid w:val="7D840463"/>
    <w:rsid w:val="7D8B3828"/>
    <w:rsid w:val="7D8F2AC0"/>
    <w:rsid w:val="7D9729C2"/>
    <w:rsid w:val="7D97639E"/>
    <w:rsid w:val="7D9C3DFE"/>
    <w:rsid w:val="7D9F07C1"/>
    <w:rsid w:val="7DA21BAE"/>
    <w:rsid w:val="7DA4255A"/>
    <w:rsid w:val="7DA52D06"/>
    <w:rsid w:val="7DA74CE2"/>
    <w:rsid w:val="7DB23BAB"/>
    <w:rsid w:val="7DBE5ECB"/>
    <w:rsid w:val="7DC55AE8"/>
    <w:rsid w:val="7DC932A8"/>
    <w:rsid w:val="7DCB15B2"/>
    <w:rsid w:val="7DD10047"/>
    <w:rsid w:val="7DD370F6"/>
    <w:rsid w:val="7DD563EE"/>
    <w:rsid w:val="7DD85DBE"/>
    <w:rsid w:val="7DDA4118"/>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E68FC"/>
    <w:rsid w:val="7E0F3EA6"/>
    <w:rsid w:val="7E0F4721"/>
    <w:rsid w:val="7E1246DB"/>
    <w:rsid w:val="7E165F0E"/>
    <w:rsid w:val="7E1726D8"/>
    <w:rsid w:val="7E1D0F6C"/>
    <w:rsid w:val="7E1E6DC0"/>
    <w:rsid w:val="7E20169A"/>
    <w:rsid w:val="7E274023"/>
    <w:rsid w:val="7E2B327F"/>
    <w:rsid w:val="7E2D5152"/>
    <w:rsid w:val="7E3508C6"/>
    <w:rsid w:val="7E371933"/>
    <w:rsid w:val="7E377DFA"/>
    <w:rsid w:val="7E386871"/>
    <w:rsid w:val="7E396410"/>
    <w:rsid w:val="7E3A049A"/>
    <w:rsid w:val="7E400FA8"/>
    <w:rsid w:val="7E423A55"/>
    <w:rsid w:val="7E47196B"/>
    <w:rsid w:val="7E475129"/>
    <w:rsid w:val="7E517747"/>
    <w:rsid w:val="7E530176"/>
    <w:rsid w:val="7E572DD3"/>
    <w:rsid w:val="7E5A20E3"/>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8F3DEF"/>
    <w:rsid w:val="7E924992"/>
    <w:rsid w:val="7E971EC6"/>
    <w:rsid w:val="7E986288"/>
    <w:rsid w:val="7E991A2E"/>
    <w:rsid w:val="7E996026"/>
    <w:rsid w:val="7E996FB8"/>
    <w:rsid w:val="7E997CE1"/>
    <w:rsid w:val="7E9C26EE"/>
    <w:rsid w:val="7EA16798"/>
    <w:rsid w:val="7EA666C5"/>
    <w:rsid w:val="7EAE7AD7"/>
    <w:rsid w:val="7EB22177"/>
    <w:rsid w:val="7EB63A99"/>
    <w:rsid w:val="7EB7057B"/>
    <w:rsid w:val="7EB913D1"/>
    <w:rsid w:val="7EBA14D2"/>
    <w:rsid w:val="7EBE63A3"/>
    <w:rsid w:val="7EC10E27"/>
    <w:rsid w:val="7EC65342"/>
    <w:rsid w:val="7EC92461"/>
    <w:rsid w:val="7ECB640A"/>
    <w:rsid w:val="7ECD65C3"/>
    <w:rsid w:val="7ED125D2"/>
    <w:rsid w:val="7ED72625"/>
    <w:rsid w:val="7ED7579C"/>
    <w:rsid w:val="7ED91764"/>
    <w:rsid w:val="7ED92D9B"/>
    <w:rsid w:val="7EDA7E49"/>
    <w:rsid w:val="7EDB6324"/>
    <w:rsid w:val="7EDC0588"/>
    <w:rsid w:val="7EE043A3"/>
    <w:rsid w:val="7EE32EA1"/>
    <w:rsid w:val="7EE33E7E"/>
    <w:rsid w:val="7EE85E1A"/>
    <w:rsid w:val="7EE9267A"/>
    <w:rsid w:val="7EED0C0A"/>
    <w:rsid w:val="7EF02B2B"/>
    <w:rsid w:val="7EF10C15"/>
    <w:rsid w:val="7EF42B2D"/>
    <w:rsid w:val="7EF5320B"/>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63140"/>
    <w:rsid w:val="7F591F0E"/>
    <w:rsid w:val="7F5F27CD"/>
    <w:rsid w:val="7F5F66C5"/>
    <w:rsid w:val="7F614A34"/>
    <w:rsid w:val="7F614D28"/>
    <w:rsid w:val="7F6179F3"/>
    <w:rsid w:val="7F63372A"/>
    <w:rsid w:val="7F642634"/>
    <w:rsid w:val="7F6812CE"/>
    <w:rsid w:val="7F70218A"/>
    <w:rsid w:val="7F7514A2"/>
    <w:rsid w:val="7F7D592C"/>
    <w:rsid w:val="7F8649A9"/>
    <w:rsid w:val="7F873895"/>
    <w:rsid w:val="7F891D26"/>
    <w:rsid w:val="7F8A16A6"/>
    <w:rsid w:val="7F915207"/>
    <w:rsid w:val="7F960E9D"/>
    <w:rsid w:val="7F98284E"/>
    <w:rsid w:val="7F9D20A5"/>
    <w:rsid w:val="7F9E22BE"/>
    <w:rsid w:val="7F9E68C5"/>
    <w:rsid w:val="7F9F1E71"/>
    <w:rsid w:val="7F9F3CC1"/>
    <w:rsid w:val="7FA54FB8"/>
    <w:rsid w:val="7FA86B51"/>
    <w:rsid w:val="7FAD20F2"/>
    <w:rsid w:val="7FAD3C21"/>
    <w:rsid w:val="7FB11201"/>
    <w:rsid w:val="7FB165D6"/>
    <w:rsid w:val="7FB24452"/>
    <w:rsid w:val="7FB47B1D"/>
    <w:rsid w:val="7FBA238A"/>
    <w:rsid w:val="7FBA548C"/>
    <w:rsid w:val="7FBD5C2C"/>
    <w:rsid w:val="7FC331C5"/>
    <w:rsid w:val="7FC83CB0"/>
    <w:rsid w:val="7FC916D2"/>
    <w:rsid w:val="7FCE0DDA"/>
    <w:rsid w:val="7FD270D3"/>
    <w:rsid w:val="7FD94D25"/>
    <w:rsid w:val="7FDD1879"/>
    <w:rsid w:val="7FE1147A"/>
    <w:rsid w:val="7FE17C1C"/>
    <w:rsid w:val="7FEA0E77"/>
    <w:rsid w:val="7FEA56BA"/>
    <w:rsid w:val="7FF22943"/>
    <w:rsid w:val="7FF867BE"/>
    <w:rsid w:val="7FF97D0D"/>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8091BF9B-F02F-4740-AB59-A80AC3BDC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numPr>
        <w:ilvl w:val="2"/>
      </w:numPr>
      <w:outlineLvl w:val="2"/>
    </w:pPr>
  </w:style>
  <w:style w:type="paragraph" w:styleId="4">
    <w:name w:val="heading 4"/>
    <w:basedOn w:val="3"/>
    <w:next w:val="a"/>
    <w:link w:val="4Char"/>
    <w:qFormat/>
    <w:pPr>
      <w:numPr>
        <w:ilvl w:val="3"/>
      </w:num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Char"/>
    <w:qFormat/>
    <w:pPr>
      <w:numPr>
        <w:ilvl w:val="4"/>
      </w:numPr>
      <w:spacing w:beforeLines="50"/>
      <w:outlineLvl w:val="4"/>
    </w:pPr>
    <w:rPr>
      <w:sz w:val="24"/>
      <w:szCs w:val="24"/>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360"/>
    </w:pPr>
  </w:style>
  <w:style w:type="paragraph" w:styleId="20">
    <w:name w:val="List 2"/>
    <w:basedOn w:val="a"/>
    <w:uiPriority w:val="99"/>
    <w:unhideWhenUsed/>
    <w:qFormat/>
    <w:pPr>
      <w:ind w:leftChars="200" w:left="100" w:hangingChars="200" w:hanging="200"/>
      <w:contextualSpacing/>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568" w:hanging="284"/>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page number"/>
    <w:basedOn w:val="a0"/>
    <w:uiPriority w:val="99"/>
    <w:unhideWhenUsed/>
    <w:qFormat/>
    <w:rPr>
      <w:rFonts w:hint="default"/>
      <w:sz w:val="24"/>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basedOn w:val="a0"/>
    <w:link w:val="a9"/>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6">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5"/>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f"/>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paragraph" w:customStyle="1" w:styleId="NoSpacing1">
    <w:name w:val="No Spacing1"/>
    <w:uiPriority w:val="1"/>
    <w:qFormat/>
    <w:rPr>
      <w:rFonts w:eastAsia="宋体"/>
      <w:sz w:val="22"/>
      <w:szCs w:val="22"/>
    </w:rPr>
  </w:style>
  <w:style w:type="paragraph" w:customStyle="1" w:styleId="Comments">
    <w:name w:val="Comments"/>
    <w:basedOn w:val="a"/>
    <w:qFormat/>
    <w:pPr>
      <w:spacing w:before="40"/>
    </w:pPr>
    <w:rPr>
      <w:rFonts w:ascii="Arial" w:eastAsia="MS Mincho" w:hAnsi="Arial"/>
      <w:i/>
      <w:sz w:val="18"/>
      <w:lang w:eastAsia="en-GB"/>
    </w:rPr>
  </w:style>
  <w:style w:type="paragraph" w:customStyle="1" w:styleId="21">
    <w:name w:val="列出段落2"/>
    <w:basedOn w:val="a"/>
    <w:uiPriority w:val="34"/>
    <w:qFormat/>
    <w:pPr>
      <w:ind w:leftChars="400" w:left="840"/>
    </w:p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a"/>
    <w:uiPriority w:val="99"/>
    <w:qFormat/>
    <w:pPr>
      <w:spacing w:before="100" w:beforeAutospacing="1" w:after="100" w:afterAutospacing="1"/>
    </w:pPr>
    <w:rPr>
      <w:rFonts w:ascii="Gulim" w:eastAsia="Gulim" w:hAnsi="Gulim" w:cs="Calibri"/>
      <w:sz w:val="24"/>
      <w:lang w:val="sv-SE" w:eastAsia="sv-SE"/>
    </w:rPr>
  </w:style>
  <w:style w:type="paragraph" w:customStyle="1" w:styleId="31">
    <w:name w:val="列出段落3"/>
    <w:basedOn w:val="a"/>
    <w:uiPriority w:val="34"/>
    <w:qFormat/>
    <w:pPr>
      <w:ind w:leftChars="400" w:left="840"/>
    </w:pPr>
  </w:style>
  <w:style w:type="paragraph" w:styleId="af7">
    <w:name w:val="List Paragraph"/>
    <w:basedOn w:val="a"/>
    <w:uiPriority w:val="34"/>
    <w:qFormat/>
    <w:pPr>
      <w:ind w:leftChars="400" w:left="840"/>
    </w:pPr>
  </w:style>
  <w:style w:type="paragraph" w:customStyle="1" w:styleId="TF">
    <w:name w:val="TF"/>
    <w:basedOn w:val="TH"/>
    <w:qFormat/>
    <w:pPr>
      <w:keepNext w:val="0"/>
      <w:spacing w:before="0" w:after="240"/>
    </w:pPr>
  </w:style>
  <w:style w:type="paragraph" w:customStyle="1" w:styleId="Default">
    <w:name w:val="Default"/>
    <w:uiPriority w:val="99"/>
    <w:unhideWhenUsed/>
    <w:qFormat/>
    <w:pPr>
      <w:widowControl w:val="0"/>
      <w:autoSpaceDE w:val="0"/>
      <w:autoSpaceDN w:val="0"/>
      <w:adjustRightInd w:val="0"/>
    </w:pPr>
    <w:rPr>
      <w:rFonts w:ascii="Ericsson Hilda" w:eastAsia="Ericsson Hilda" w:hAnsi="Ericsson Hilda"/>
      <w:color w:val="000000"/>
      <w:sz w:val="24"/>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ZGSM">
    <w:name w:val="ZGSM"/>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8.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6.bin"/><Relationship Id="rId68" Type="http://schemas.openxmlformats.org/officeDocument/2006/relationships/oleObject" Target="embeddings/oleObject51.bin"/><Relationship Id="rId84" Type="http://schemas.openxmlformats.org/officeDocument/2006/relationships/oleObject" Target="embeddings/oleObject67.bin"/><Relationship Id="rId89" Type="http://schemas.openxmlformats.org/officeDocument/2006/relationships/oleObject" Target="embeddings/oleObject72.bin"/><Relationship Id="rId112"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4.bin"/><Relationship Id="rId29" Type="http://schemas.openxmlformats.org/officeDocument/2006/relationships/oleObject" Target="embeddings/oleObject14.bin"/><Relationship Id="rId107" Type="http://schemas.openxmlformats.org/officeDocument/2006/relationships/oleObject" Target="embeddings/oleObject90.bin"/><Relationship Id="rId11" Type="http://schemas.openxmlformats.org/officeDocument/2006/relationships/image" Target="media/image2.png"/><Relationship Id="rId24" Type="http://schemas.openxmlformats.org/officeDocument/2006/relationships/image" Target="media/image6.png"/><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6.bin"/><Relationship Id="rId58" Type="http://schemas.openxmlformats.org/officeDocument/2006/relationships/oleObject" Target="embeddings/oleObject41.bin"/><Relationship Id="rId66" Type="http://schemas.openxmlformats.org/officeDocument/2006/relationships/oleObject" Target="embeddings/oleObject49.bin"/><Relationship Id="rId74" Type="http://schemas.openxmlformats.org/officeDocument/2006/relationships/oleObject" Target="embeddings/oleObject57.bin"/><Relationship Id="rId79" Type="http://schemas.openxmlformats.org/officeDocument/2006/relationships/oleObject" Target="embeddings/oleObject62.bin"/><Relationship Id="rId87" Type="http://schemas.openxmlformats.org/officeDocument/2006/relationships/oleObject" Target="embeddings/oleObject70.bin"/><Relationship Id="rId102" Type="http://schemas.openxmlformats.org/officeDocument/2006/relationships/oleObject" Target="embeddings/oleObject85.bin"/><Relationship Id="rId110" Type="http://schemas.openxmlformats.org/officeDocument/2006/relationships/image" Target="media/image11.jpeg"/><Relationship Id="rId5" Type="http://schemas.openxmlformats.org/officeDocument/2006/relationships/settings" Target="settings.xml"/><Relationship Id="rId61" Type="http://schemas.openxmlformats.org/officeDocument/2006/relationships/oleObject" Target="embeddings/oleObject44.bin"/><Relationship Id="rId82" Type="http://schemas.openxmlformats.org/officeDocument/2006/relationships/oleObject" Target="embeddings/oleObject65.bin"/><Relationship Id="rId90" Type="http://schemas.openxmlformats.org/officeDocument/2006/relationships/oleObject" Target="embeddings/oleObject73.bin"/><Relationship Id="rId95" Type="http://schemas.openxmlformats.org/officeDocument/2006/relationships/oleObject" Target="embeddings/oleObject78.bin"/><Relationship Id="rId19" Type="http://schemas.openxmlformats.org/officeDocument/2006/relationships/oleObject" Target="embeddings/oleObject6.bin"/><Relationship Id="rId14" Type="http://schemas.openxmlformats.org/officeDocument/2006/relationships/oleObject" Target="embeddings/oleObject3.bin"/><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image" Target="media/image8.wmf"/><Relationship Id="rId56" Type="http://schemas.openxmlformats.org/officeDocument/2006/relationships/oleObject" Target="embeddings/oleObject39.bin"/><Relationship Id="rId64" Type="http://schemas.openxmlformats.org/officeDocument/2006/relationships/oleObject" Target="embeddings/oleObject47.bin"/><Relationship Id="rId69" Type="http://schemas.openxmlformats.org/officeDocument/2006/relationships/oleObject" Target="embeddings/oleObject52.bin"/><Relationship Id="rId77" Type="http://schemas.openxmlformats.org/officeDocument/2006/relationships/oleObject" Target="embeddings/oleObject60.bin"/><Relationship Id="rId100" Type="http://schemas.openxmlformats.org/officeDocument/2006/relationships/oleObject" Target="embeddings/oleObject83.bin"/><Relationship Id="rId105" Type="http://schemas.openxmlformats.org/officeDocument/2006/relationships/oleObject" Target="embeddings/oleObject88.bin"/><Relationship Id="rId113"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34.bin"/><Relationship Id="rId72" Type="http://schemas.openxmlformats.org/officeDocument/2006/relationships/oleObject" Target="embeddings/oleObject55.bin"/><Relationship Id="rId80" Type="http://schemas.openxmlformats.org/officeDocument/2006/relationships/oleObject" Target="embeddings/oleObject63.bin"/><Relationship Id="rId85" Type="http://schemas.openxmlformats.org/officeDocument/2006/relationships/oleObject" Target="embeddings/oleObject68.bin"/><Relationship Id="rId93" Type="http://schemas.openxmlformats.org/officeDocument/2006/relationships/oleObject" Target="embeddings/oleObject76.bin"/><Relationship Id="rId98" Type="http://schemas.openxmlformats.org/officeDocument/2006/relationships/oleObject" Target="embeddings/oleObject81.bin"/><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7.png"/><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2.bin"/><Relationship Id="rId67" Type="http://schemas.openxmlformats.org/officeDocument/2006/relationships/oleObject" Target="embeddings/oleObject50.bin"/><Relationship Id="rId103" Type="http://schemas.openxmlformats.org/officeDocument/2006/relationships/oleObject" Target="embeddings/oleObject86.bin"/><Relationship Id="rId108" Type="http://schemas.openxmlformats.org/officeDocument/2006/relationships/oleObject" Target="embeddings/oleObject91.bin"/><Relationship Id="rId20" Type="http://schemas.openxmlformats.org/officeDocument/2006/relationships/oleObject" Target="embeddings/oleObject7.bin"/><Relationship Id="rId41" Type="http://schemas.openxmlformats.org/officeDocument/2006/relationships/oleObject" Target="embeddings/oleObject26.bin"/><Relationship Id="rId54" Type="http://schemas.openxmlformats.org/officeDocument/2006/relationships/oleObject" Target="embeddings/oleObject37.bin"/><Relationship Id="rId62" Type="http://schemas.openxmlformats.org/officeDocument/2006/relationships/oleObject" Target="embeddings/oleObject45.bin"/><Relationship Id="rId70" Type="http://schemas.openxmlformats.org/officeDocument/2006/relationships/oleObject" Target="embeddings/oleObject53.bin"/><Relationship Id="rId75" Type="http://schemas.openxmlformats.org/officeDocument/2006/relationships/oleObject" Target="embeddings/oleObject58.bin"/><Relationship Id="rId83" Type="http://schemas.openxmlformats.org/officeDocument/2006/relationships/oleObject" Target="embeddings/oleObject66.bin"/><Relationship Id="rId88" Type="http://schemas.openxmlformats.org/officeDocument/2006/relationships/oleObject" Target="embeddings/oleObject71.bin"/><Relationship Id="rId91" Type="http://schemas.openxmlformats.org/officeDocument/2006/relationships/oleObject" Target="embeddings/oleObject74.bin"/><Relationship Id="rId96" Type="http://schemas.openxmlformats.org/officeDocument/2006/relationships/oleObject" Target="embeddings/oleObject79.bin"/><Relationship Id="rId11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10.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image" Target="media/image9.wmf"/><Relationship Id="rId57" Type="http://schemas.openxmlformats.org/officeDocument/2006/relationships/oleObject" Target="embeddings/oleObject40.bin"/><Relationship Id="rId106" Type="http://schemas.openxmlformats.org/officeDocument/2006/relationships/oleObject" Target="embeddings/oleObject89.bin"/><Relationship Id="rId10" Type="http://schemas.openxmlformats.org/officeDocument/2006/relationships/oleObject" Target="embeddings/oleObject1.bin"/><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5.bin"/><Relationship Id="rId60" Type="http://schemas.openxmlformats.org/officeDocument/2006/relationships/oleObject" Target="embeddings/oleObject43.bin"/><Relationship Id="rId65" Type="http://schemas.openxmlformats.org/officeDocument/2006/relationships/oleObject" Target="embeddings/oleObject48.bin"/><Relationship Id="rId73" Type="http://schemas.openxmlformats.org/officeDocument/2006/relationships/oleObject" Target="embeddings/oleObject56.bin"/><Relationship Id="rId78" Type="http://schemas.openxmlformats.org/officeDocument/2006/relationships/oleObject" Target="embeddings/oleObject61.bin"/><Relationship Id="rId81" Type="http://schemas.openxmlformats.org/officeDocument/2006/relationships/oleObject" Target="embeddings/oleObject64.bin"/><Relationship Id="rId86" Type="http://schemas.openxmlformats.org/officeDocument/2006/relationships/oleObject" Target="embeddings/oleObject69.bin"/><Relationship Id="rId94" Type="http://schemas.openxmlformats.org/officeDocument/2006/relationships/oleObject" Target="embeddings/oleObject77.bin"/><Relationship Id="rId99" Type="http://schemas.openxmlformats.org/officeDocument/2006/relationships/oleObject" Target="embeddings/oleObject82.bin"/><Relationship Id="rId101" Type="http://schemas.openxmlformats.org/officeDocument/2006/relationships/oleObject" Target="embeddings/oleObject84.bin"/><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oleObject" Target="embeddings/oleObject24.bin"/><Relationship Id="rId109" Type="http://schemas.openxmlformats.org/officeDocument/2006/relationships/image" Target="media/image10.png"/><Relationship Id="rId34" Type="http://schemas.openxmlformats.org/officeDocument/2006/relationships/oleObject" Target="embeddings/oleObject19.bin"/><Relationship Id="rId50" Type="http://schemas.openxmlformats.org/officeDocument/2006/relationships/oleObject" Target="embeddings/oleObject33.bin"/><Relationship Id="rId55" Type="http://schemas.openxmlformats.org/officeDocument/2006/relationships/oleObject" Target="embeddings/oleObject38.bin"/><Relationship Id="rId76" Type="http://schemas.openxmlformats.org/officeDocument/2006/relationships/oleObject" Target="embeddings/oleObject59.bin"/><Relationship Id="rId97" Type="http://schemas.openxmlformats.org/officeDocument/2006/relationships/oleObject" Target="embeddings/oleObject80.bin"/><Relationship Id="rId104" Type="http://schemas.openxmlformats.org/officeDocument/2006/relationships/oleObject" Target="embeddings/oleObject87.bin"/><Relationship Id="rId7" Type="http://schemas.openxmlformats.org/officeDocument/2006/relationships/footnotes" Target="footnotes.xml"/><Relationship Id="rId71" Type="http://schemas.openxmlformats.org/officeDocument/2006/relationships/oleObject" Target="embeddings/oleObject54.bin"/><Relationship Id="rId92" Type="http://schemas.openxmlformats.org/officeDocument/2006/relationships/oleObject" Target="embeddings/oleObject7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B5BFAC-4A7D-4F5A-9564-B5A474E56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1868</Words>
  <Characters>10648</Characters>
  <Application>Microsoft Office Word</Application>
  <DocSecurity>0</DocSecurity>
  <Lines>88</Lines>
  <Paragraphs>24</Paragraphs>
  <ScaleCrop>false</ScaleCrop>
  <Company>ZTE</Company>
  <LinksUpToDate>false</LinksUpToDate>
  <CharactersWithSpaces>12492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4</cp:revision>
  <dcterms:created xsi:type="dcterms:W3CDTF">2019-08-17T05:45:00Z</dcterms:created>
  <dcterms:modified xsi:type="dcterms:W3CDTF">2019-08-17T05:47:00Z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